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竞价</w:t>
      </w:r>
      <w:r>
        <w:rPr>
          <w:rFonts w:hint="eastAsia" w:ascii="方正小标宋简体" w:hAnsi="方正小标宋简体" w:eastAsia="方正小标宋简体" w:cs="方正小标宋简体"/>
          <w:color w:val="auto"/>
          <w:sz w:val="44"/>
          <w:szCs w:val="44"/>
          <w:highlight w:val="none"/>
        </w:rPr>
        <w:t>函</w:t>
      </w:r>
    </w:p>
    <w:p>
      <w:pPr>
        <w:pStyle w:val="2"/>
        <w:rPr>
          <w:rFonts w:hint="eastAsia"/>
        </w:rPr>
      </w:pPr>
    </w:p>
    <w:p>
      <w:pPr>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我公司拟对成建工业化搅拌站扩建生产线项目</w:t>
      </w:r>
      <w:r>
        <w:rPr>
          <w:rFonts w:hint="eastAsia" w:ascii="宋体" w:hAnsi="宋体"/>
          <w:color w:val="auto"/>
          <w:sz w:val="24"/>
          <w:highlight w:val="none"/>
          <w:lang w:val="en-US" w:eastAsia="zh-CN"/>
        </w:rPr>
        <w:t>机械租赁内容</w:t>
      </w:r>
      <w:r>
        <w:rPr>
          <w:rFonts w:hint="eastAsia" w:ascii="宋体" w:hAnsi="宋体"/>
          <w:color w:val="auto"/>
          <w:sz w:val="24"/>
          <w:highlight w:val="none"/>
        </w:rPr>
        <w:t>进行</w:t>
      </w:r>
      <w:r>
        <w:rPr>
          <w:rFonts w:hint="eastAsia" w:ascii="宋体" w:hAnsi="宋体"/>
          <w:color w:val="auto"/>
          <w:sz w:val="24"/>
          <w:highlight w:val="none"/>
          <w:lang w:eastAsia="zh-CN"/>
        </w:rPr>
        <w:t>竞价</w:t>
      </w:r>
      <w:r>
        <w:rPr>
          <w:rFonts w:hint="eastAsia" w:ascii="宋体" w:hAnsi="宋体"/>
          <w:color w:val="auto"/>
          <w:sz w:val="24"/>
          <w:highlight w:val="none"/>
        </w:rPr>
        <w:t>，现诚邀遵守国家、地方有关法律、</w:t>
      </w:r>
      <w:r>
        <w:rPr>
          <w:rFonts w:hint="eastAsia" w:ascii="宋体" w:hAnsi="宋体"/>
          <w:color w:val="auto"/>
          <w:sz w:val="24"/>
          <w:highlight w:val="none"/>
          <w:lang w:val="en-US" w:eastAsia="zh-CN"/>
        </w:rPr>
        <w:t>法</w:t>
      </w:r>
      <w:r>
        <w:rPr>
          <w:rFonts w:hint="eastAsia" w:ascii="宋体" w:hAnsi="宋体"/>
          <w:color w:val="auto"/>
          <w:sz w:val="24"/>
          <w:highlight w:val="none"/>
        </w:rPr>
        <w:t>规，具有良好的商业信誉及服务能力的单位参加。</w:t>
      </w:r>
    </w:p>
    <w:p>
      <w:pPr>
        <w:ind w:firstLine="480" w:firstLineChars="200"/>
        <w:jc w:val="left"/>
        <w:rPr>
          <w:rFonts w:hint="eastAsia" w:ascii="宋体" w:hAnsi="宋体"/>
          <w:color w:val="auto"/>
          <w:sz w:val="24"/>
          <w:highlight w:val="none"/>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b/>
                <w:bCs w:val="0"/>
                <w:color w:val="auto"/>
                <w:szCs w:val="21"/>
                <w:highlight w:val="none"/>
              </w:rPr>
              <w:t>项目名称：成建工业化搅拌站扩建生产线项目</w:t>
            </w:r>
            <w:bookmarkStart w:id="14" w:name="_GoBack"/>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b/>
                <w:bCs/>
                <w:color w:val="auto"/>
                <w:highlight w:val="none"/>
              </w:rPr>
              <w:t>雅安石棉大渡河建设发展有限公司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lang w:val="en-US" w:eastAsia="zh-CN"/>
              </w:rPr>
              <w:t>彭呈龙</w:t>
            </w:r>
          </w:p>
        </w:tc>
        <w:tc>
          <w:tcPr>
            <w:tcW w:w="1552" w:type="dxa"/>
            <w:tcBorders>
              <w:bottom w:val="single" w:color="auto" w:sz="4" w:space="0"/>
            </w:tcBorders>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3822" w:type="dxa"/>
            <w:tcBorders>
              <w:bottom w:val="single" w:color="auto" w:sz="4" w:space="0"/>
            </w:tcBorders>
            <w:noWrap w:val="0"/>
            <w:vAlign w:val="top"/>
          </w:tcPr>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 xml:space="preserve"> 15528622224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新增两条180混凝土(砂浆）生产线;搅拌站和其他附属设施建筑面积约2822m2(该用地为厂区内部公司自有土地），搅拌站采用单层工业厂房钢结构;设计生产能达到年生产量混凝土40万立方，砂浆20万立方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center"/>
          </w:tcPr>
          <w:p>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7948" w:type="dxa"/>
            <w:gridSpan w:val="3"/>
            <w:tcBorders>
              <w:bottom w:val="single" w:color="auto" w:sz="4" w:space="0"/>
            </w:tcBorders>
            <w:noWrap w:val="0"/>
            <w:vAlign w:val="top"/>
          </w:tcPr>
          <w:p>
            <w:pPr>
              <w:spacing w:line="500" w:lineRule="exact"/>
              <w:jc w:val="left"/>
              <w:rPr>
                <w:rFonts w:hint="eastAsia" w:ascii="宋体" w:hAnsi="宋体"/>
                <w:b w:val="0"/>
                <w:bCs/>
                <w:color w:val="auto"/>
                <w:szCs w:val="21"/>
                <w:highlight w:val="none"/>
              </w:rPr>
            </w:pPr>
            <w:r>
              <w:rPr>
                <w:rFonts w:hint="eastAsia" w:ascii="宋体" w:hAnsi="宋体"/>
                <w:b w:val="0"/>
                <w:bCs/>
                <w:color w:val="auto"/>
                <w:szCs w:val="21"/>
                <w:highlight w:val="none"/>
              </w:rPr>
              <w:t>根据项目图纸、清单工程量，并结合工程难易程度和承接内容、工期、质量、安全等要求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w:t>
            </w:r>
            <w:r>
              <w:rPr>
                <w:rFonts w:hint="eastAsia" w:ascii="宋体" w:hAnsi="宋体"/>
                <w:b w:val="0"/>
                <w:bCs/>
                <w:color w:val="auto"/>
                <w:szCs w:val="21"/>
                <w:highlight w:val="none"/>
                <w:lang w:val="en-US" w:eastAsia="zh-CN"/>
              </w:rPr>
              <w:t>30天，以采购人通知时间为准。</w:t>
            </w:r>
          </w:p>
          <w:p>
            <w:pPr>
              <w:pStyle w:val="2"/>
              <w:numPr>
                <w:ilvl w:val="0"/>
                <w:numId w:val="1"/>
              </w:numPr>
              <w:rPr>
                <w:rFonts w:hint="default"/>
                <w:color w:val="auto"/>
                <w:highlight w:val="none"/>
                <w:lang w:val="en-US" w:eastAsia="zh-CN"/>
              </w:rPr>
            </w:pPr>
            <w:r>
              <w:rPr>
                <w:rFonts w:hint="eastAsia"/>
                <w:color w:val="auto"/>
                <w:highlight w:val="none"/>
                <w:lang w:val="en-US" w:eastAsia="zh-CN"/>
              </w:rPr>
              <w:t>质量要求：按采购人相关要求施工，符合并满足国家规定、国家标准、行业标准以及采购人使用要求，达到设计要求及现行及现行国家规范及质量验收合格标准。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7948" w:type="dxa"/>
            <w:gridSpan w:val="3"/>
            <w:noWrap w:val="0"/>
            <w:vAlign w:val="top"/>
          </w:tcPr>
          <w:p>
            <w:pPr>
              <w:spacing w:line="500" w:lineRule="exact"/>
              <w:jc w:val="left"/>
              <w:rPr>
                <w:rFonts w:hint="eastAsia" w:eastAsia="宋体"/>
                <w:b/>
                <w:bCs/>
                <w:color w:val="auto"/>
                <w:highlight w:val="none"/>
                <w:lang w:val="en-US" w:eastAsia="zh-CN"/>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：持有经工商行政管理部门登记注册的合法有效营业执照，并具有完成本次采购的供货或服务能力</w:t>
            </w:r>
            <w:r>
              <w:rPr>
                <w:rFonts w:hint="eastAsia"/>
                <w:color w:val="auto"/>
                <w:highlight w:val="none"/>
                <w:lang w:eastAsia="zh-CN"/>
              </w:rPr>
              <w:t>。</w:t>
            </w:r>
          </w:p>
          <w:p>
            <w:pPr>
              <w:spacing w:line="500" w:lineRule="exact"/>
              <w:jc w:val="left"/>
              <w:rPr>
                <w:rFonts w:hint="eastAsia"/>
                <w:color w:val="auto"/>
                <w:highlight w:val="none"/>
                <w:lang w:val="en-US" w:eastAsia="zh-CN"/>
              </w:rPr>
            </w:pPr>
            <w:r>
              <w:rPr>
                <w:rFonts w:hint="eastAsia"/>
                <w:color w:val="auto"/>
                <w:highlight w:val="none"/>
                <w:lang w:val="en-US" w:eastAsia="zh-CN"/>
              </w:rPr>
              <w:t>（二）资格要求</w:t>
            </w:r>
          </w:p>
          <w:p>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jc w:val="left"/>
              <w:rPr>
                <w:rFonts w:hint="eastAsia"/>
                <w:color w:val="auto"/>
                <w:highlight w:val="none"/>
              </w:rPr>
            </w:pPr>
            <w:r>
              <w:rPr>
                <w:rFonts w:hint="eastAsia"/>
                <w:color w:val="auto"/>
                <w:highlight w:val="none"/>
              </w:rPr>
              <w:t>（2）具有良好的商业信誉；</w:t>
            </w:r>
          </w:p>
          <w:p>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jc w:val="left"/>
              <w:rPr>
                <w:rFonts w:hint="eastAsia"/>
                <w:color w:val="auto"/>
                <w:highlight w:val="none"/>
              </w:rPr>
            </w:pPr>
            <w:r>
              <w:rPr>
                <w:rFonts w:hint="eastAsia"/>
                <w:color w:val="auto"/>
                <w:highlight w:val="none"/>
              </w:rPr>
              <w:t>（4）有依法缴纳税收和社会保障资金的良好记录；</w:t>
            </w:r>
          </w:p>
          <w:p>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highlight w:val="none"/>
                <w:lang w:val="en-US" w:eastAsia="zh-CN" w:bidi="ar-SA"/>
              </w:rPr>
            </w:pPr>
            <w:r>
              <w:rPr>
                <w:rFonts w:hint="eastAsia" w:ascii="宋体" w:hAnsi="宋体"/>
                <w:b/>
                <w:bCs w:val="0"/>
                <w:color w:val="auto"/>
                <w:szCs w:val="21"/>
                <w:highlight w:val="none"/>
                <w:lang w:val="en-US" w:eastAsia="zh-CN"/>
              </w:rPr>
              <w:t>发布</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highlight w:val="none"/>
                <w:lang w:val="en-US" w:eastAsia="zh-CN" w:bidi="ar-SA"/>
              </w:rPr>
            </w:pPr>
            <w:r>
              <w:rPr>
                <w:rFonts w:hint="eastAsia" w:ascii="宋体" w:hAnsi="宋体"/>
                <w:b/>
                <w:bCs w:val="0"/>
                <w:color w:val="auto"/>
                <w:szCs w:val="21"/>
                <w:highlight w:val="none"/>
              </w:rPr>
              <w:t>时间：</w:t>
            </w:r>
            <w:r>
              <w:rPr>
                <w:rFonts w:hint="eastAsia" w:ascii="宋体" w:hAnsi="宋体"/>
                <w:b/>
                <w:bCs w:val="0"/>
                <w:color w:val="auto"/>
                <w:szCs w:val="21"/>
                <w:highlight w:val="none"/>
                <w:lang w:val="en-US" w:eastAsia="zh-CN"/>
              </w:rPr>
              <w:t>2024</w:t>
            </w:r>
            <w:r>
              <w:rPr>
                <w:rFonts w:hint="eastAsia" w:ascii="宋体" w:hAnsi="宋体"/>
                <w:b/>
                <w:bCs w:val="0"/>
                <w:color w:val="auto"/>
                <w:szCs w:val="21"/>
                <w:highlight w:val="none"/>
              </w:rPr>
              <w:t xml:space="preserve"> 年</w:t>
            </w:r>
            <w:r>
              <w:rPr>
                <w:rFonts w:hint="eastAsia" w:ascii="宋体" w:hAnsi="宋体"/>
                <w:b/>
                <w:bCs w:val="0"/>
                <w:color w:val="auto"/>
                <w:szCs w:val="21"/>
                <w:highlight w:val="none"/>
                <w:lang w:val="en-US" w:eastAsia="zh-CN"/>
              </w:rPr>
              <w:t>3</w:t>
            </w:r>
            <w:r>
              <w:rPr>
                <w:rFonts w:hint="eastAsia" w:ascii="宋体" w:hAnsi="宋体"/>
                <w:b/>
                <w:bCs w:val="0"/>
                <w:color w:val="auto"/>
                <w:szCs w:val="21"/>
                <w:highlight w:val="none"/>
              </w:rPr>
              <w:t>月</w:t>
            </w:r>
            <w:r>
              <w:rPr>
                <w:rFonts w:hint="eastAsia" w:ascii="宋体" w:hAnsi="宋体"/>
                <w:b/>
                <w:bCs w:val="0"/>
                <w:color w:val="auto"/>
                <w:szCs w:val="21"/>
                <w:highlight w:val="none"/>
                <w:lang w:val="en-US" w:eastAsia="zh-CN"/>
              </w:rPr>
              <w:t>13</w:t>
            </w:r>
            <w:r>
              <w:rPr>
                <w:rFonts w:hint="eastAsia" w:ascii="宋体" w:hAnsi="宋体"/>
                <w:b/>
                <w:bCs w:val="0"/>
                <w:color w:val="auto"/>
                <w:szCs w:val="21"/>
                <w:highlight w:val="none"/>
              </w:rPr>
              <w:t>日—</w:t>
            </w:r>
            <w:r>
              <w:rPr>
                <w:rFonts w:hint="eastAsia" w:ascii="宋体" w:hAnsi="宋体"/>
                <w:b/>
                <w:bCs w:val="0"/>
                <w:color w:val="auto"/>
                <w:szCs w:val="21"/>
                <w:highlight w:val="none"/>
                <w:lang w:val="en-US" w:eastAsia="zh-CN"/>
              </w:rPr>
              <w:t>2024</w:t>
            </w:r>
            <w:r>
              <w:rPr>
                <w:rFonts w:hint="eastAsia" w:ascii="宋体" w:hAnsi="宋体"/>
                <w:b/>
                <w:bCs w:val="0"/>
                <w:color w:val="auto"/>
                <w:szCs w:val="21"/>
                <w:highlight w:val="none"/>
              </w:rPr>
              <w:t>年</w:t>
            </w:r>
            <w:r>
              <w:rPr>
                <w:rFonts w:hint="eastAsia" w:ascii="宋体" w:hAnsi="宋体"/>
                <w:b/>
                <w:bCs w:val="0"/>
                <w:color w:val="auto"/>
                <w:szCs w:val="21"/>
                <w:highlight w:val="none"/>
                <w:lang w:val="en-US" w:eastAsia="zh-CN"/>
              </w:rPr>
              <w:t>3</w:t>
            </w:r>
            <w:r>
              <w:rPr>
                <w:rFonts w:hint="eastAsia" w:ascii="宋体" w:hAnsi="宋体"/>
                <w:b/>
                <w:bCs w:val="0"/>
                <w:color w:val="auto"/>
                <w:szCs w:val="21"/>
                <w:highlight w:val="none"/>
              </w:rPr>
              <w:t>月</w:t>
            </w:r>
            <w:r>
              <w:rPr>
                <w:rFonts w:hint="eastAsia" w:ascii="宋体" w:hAnsi="宋体"/>
                <w:b/>
                <w:bCs w:val="0"/>
                <w:color w:val="auto"/>
                <w:szCs w:val="21"/>
                <w:highlight w:val="none"/>
                <w:lang w:val="en-US" w:eastAsia="zh-CN"/>
              </w:rPr>
              <w:t>15</w:t>
            </w:r>
            <w:r>
              <w:rPr>
                <w:rFonts w:hint="eastAsia" w:ascii="宋体" w:hAnsi="宋体"/>
                <w:b/>
                <w:bCs w:val="0"/>
                <w:color w:val="auto"/>
                <w:szCs w:val="21"/>
                <w:highlight w:val="none"/>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auto"/>
                <w:szCs w:val="21"/>
                <w:highlight w:val="none"/>
              </w:rPr>
            </w:pPr>
          </w:p>
          <w:p>
            <w:pPr>
              <w:spacing w:line="500" w:lineRule="exact"/>
              <w:rPr>
                <w:rFonts w:ascii="宋体" w:hAnsi="宋体"/>
                <w:b/>
                <w:bCs w:val="0"/>
                <w:color w:val="auto"/>
                <w:szCs w:val="21"/>
                <w:highlight w:val="none"/>
              </w:rPr>
            </w:pPr>
            <w:r>
              <w:rPr>
                <w:rFonts w:hint="eastAsia" w:ascii="宋体" w:hAnsi="宋体"/>
                <w:b/>
                <w:bCs w:val="0"/>
                <w:color w:val="auto"/>
                <w:szCs w:val="21"/>
                <w:highlight w:val="none"/>
              </w:rPr>
              <w:t>报价要求</w:t>
            </w:r>
          </w:p>
        </w:tc>
        <w:tc>
          <w:tcPr>
            <w:tcW w:w="7948" w:type="dxa"/>
            <w:gridSpan w:val="3"/>
            <w:noWrap w:val="0"/>
            <w:vAlign w:val="top"/>
          </w:tcPr>
          <w:p>
            <w:pPr>
              <w:tabs>
                <w:tab w:val="left" w:pos="458"/>
              </w:tabs>
              <w:ind w:firstLine="210" w:firstLineChars="100"/>
              <w:rPr>
                <w:rFonts w:ascii="宋体" w:hAnsi="宋体"/>
                <w:b/>
                <w:bCs w:val="0"/>
                <w:color w:val="auto"/>
                <w:szCs w:val="21"/>
                <w:highlight w:val="none"/>
              </w:rPr>
            </w:pPr>
            <w:r>
              <w:rPr>
                <w:rFonts w:hint="eastAsia" w:ascii="宋体" w:hAnsi="宋体"/>
                <w:b w:val="0"/>
                <w:bCs/>
                <w:color w:val="auto"/>
                <w:szCs w:val="21"/>
                <w:highlight w:val="none"/>
              </w:rPr>
              <w:t>1.</w:t>
            </w:r>
            <w:r>
              <w:rPr>
                <w:rFonts w:hint="eastAsia" w:ascii="宋体" w:hAnsi="宋体" w:eastAsia="宋体" w:cs="宋体"/>
                <w:b/>
                <w:bCs/>
                <w:color w:val="auto"/>
                <w:sz w:val="21"/>
                <w:szCs w:val="21"/>
                <w:highlight w:val="none"/>
              </w:rPr>
              <w:t>最高限价 ：</w:t>
            </w:r>
            <w:r>
              <w:rPr>
                <w:rFonts w:hint="eastAsia" w:ascii="宋体" w:hAnsi="宋体" w:eastAsia="宋体" w:cs="宋体"/>
                <w:b/>
                <w:bCs/>
                <w:color w:val="auto"/>
                <w:sz w:val="21"/>
                <w:szCs w:val="21"/>
                <w:highlight w:val="none"/>
                <w:u w:val="single"/>
                <w:lang w:val="en-US" w:eastAsia="zh-CN"/>
              </w:rPr>
              <w:t xml:space="preserve"> 444050元</w:t>
            </w:r>
            <w:r>
              <w:rPr>
                <w:rFonts w:hint="eastAsia" w:ascii="宋体" w:hAnsi="宋体" w:cs="宋体"/>
                <w:b/>
                <w:bCs/>
                <w:color w:val="auto"/>
                <w:sz w:val="21"/>
                <w:szCs w:val="21"/>
                <w:highlight w:val="none"/>
                <w:u w:val="single"/>
                <w:lang w:val="en-US" w:eastAsia="zh-CN"/>
              </w:rPr>
              <w:t>（含税3%）</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cs="宋体"/>
                <w:b/>
                <w:bCs/>
                <w:color w:val="auto"/>
                <w:sz w:val="21"/>
                <w:szCs w:val="21"/>
                <w:highlight w:val="none"/>
                <w:u w:val="none"/>
                <w:lang w:val="en-US" w:eastAsia="zh-CN"/>
              </w:rPr>
              <w:t>。</w:t>
            </w:r>
            <w:r>
              <w:rPr>
                <w:rFonts w:hint="eastAsia" w:ascii="宋体" w:hAnsi="宋体"/>
                <w:b/>
                <w:bCs w:val="0"/>
                <w:color w:val="auto"/>
                <w:szCs w:val="21"/>
                <w:highlight w:val="none"/>
                <w:lang w:val="en-US" w:eastAsia="zh-CN"/>
              </w:rPr>
              <w:t>供应商</w:t>
            </w:r>
            <w:r>
              <w:rPr>
                <w:rFonts w:hint="eastAsia" w:ascii="宋体" w:hAnsi="宋体"/>
                <w:b/>
                <w:bCs w:val="0"/>
                <w:color w:val="auto"/>
                <w:szCs w:val="21"/>
                <w:highlight w:val="none"/>
              </w:rPr>
              <w:t>自主报价，报价总价及各项清单价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eastAsia="zh-CN"/>
              </w:rPr>
              <w:t>，超过控制价将视为无效文件</w:t>
            </w:r>
            <w:r>
              <w:rPr>
                <w:rFonts w:hint="eastAsia" w:ascii="宋体" w:hAnsi="宋体"/>
                <w:b/>
                <w:bCs w:val="0"/>
                <w:color w:val="auto"/>
                <w:szCs w:val="21"/>
                <w:highlight w:val="none"/>
              </w:rPr>
              <w:t>。</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lang w:val="en-US" w:eastAsia="zh-CN"/>
              </w:rPr>
              <w:t>文件中的格式文本</w:t>
            </w:r>
            <w:r>
              <w:rPr>
                <w:rFonts w:hint="eastAsia" w:ascii="宋体" w:hAnsi="宋体"/>
                <w:b/>
                <w:bCs w:val="0"/>
                <w:color w:val="auto"/>
                <w:szCs w:val="21"/>
                <w:highlight w:val="none"/>
              </w:rPr>
              <w:t>要求</w:t>
            </w:r>
            <w:r>
              <w:rPr>
                <w:rFonts w:hint="eastAsia" w:ascii="宋体" w:hAnsi="宋体"/>
                <w:b/>
                <w:bCs w:val="0"/>
                <w:color w:val="auto"/>
                <w:szCs w:val="21"/>
                <w:highlight w:val="none"/>
                <w:lang w:val="en-US" w:eastAsia="zh-CN"/>
              </w:rPr>
              <w:t>编制竞价文件</w:t>
            </w:r>
            <w:r>
              <w:rPr>
                <w:rFonts w:hint="eastAsia" w:ascii="宋体" w:hAnsi="宋体"/>
                <w:b/>
                <w:bCs w:val="0"/>
                <w:color w:val="auto"/>
                <w:szCs w:val="21"/>
                <w:highlight w:val="none"/>
              </w:rPr>
              <w:t>，</w:t>
            </w:r>
            <w:r>
              <w:rPr>
                <w:rFonts w:hint="eastAsia" w:ascii="宋体" w:hAnsi="宋体"/>
                <w:b/>
                <w:bCs w:val="0"/>
                <w:color w:val="auto"/>
                <w:szCs w:val="21"/>
                <w:highlight w:val="none"/>
                <w:lang w:val="en-US" w:eastAsia="zh-CN"/>
              </w:rPr>
              <w:t>供应商</w:t>
            </w:r>
            <w:r>
              <w:rPr>
                <w:rFonts w:hint="eastAsia" w:ascii="宋体" w:hAnsi="宋体"/>
                <w:b/>
                <w:bCs w:val="0"/>
                <w:color w:val="auto"/>
                <w:szCs w:val="21"/>
                <w:highlight w:val="none"/>
              </w:rPr>
              <w:t>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其竞价文件作无效响应处理</w:t>
            </w:r>
            <w:r>
              <w:rPr>
                <w:rFonts w:hint="eastAsia" w:ascii="宋体" w:hAnsi="宋体"/>
                <w:b/>
                <w:bCs w:val="0"/>
                <w:color w:val="auto"/>
                <w:szCs w:val="21"/>
                <w:highlight w:val="none"/>
              </w:rPr>
              <w:t>。</w:t>
            </w:r>
          </w:p>
          <w:p>
            <w:pPr>
              <w:tabs>
                <w:tab w:val="left" w:pos="458"/>
              </w:tabs>
              <w:ind w:firstLine="210" w:firstLineChars="100"/>
              <w:rPr>
                <w:rFonts w:hint="default" w:ascii="宋体" w:hAnsi="宋体"/>
                <w:b/>
                <w:bCs w:val="0"/>
                <w:color w:val="auto"/>
                <w:szCs w:val="21"/>
                <w:highlight w:val="none"/>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bCs w:val="0"/>
                <w:color w:val="auto"/>
                <w:szCs w:val="21"/>
                <w:highlight w:val="none"/>
                <w:lang w:val="en-US" w:eastAsia="zh-CN"/>
              </w:rPr>
              <w:t>1、</w:t>
            </w:r>
            <w:r>
              <w:rPr>
                <w:rFonts w:hint="eastAsia" w:ascii="宋体" w:hAnsi="宋体" w:cs="Times New Roman"/>
                <w:b/>
                <w:bCs w:val="0"/>
                <w:color w:val="auto"/>
                <w:szCs w:val="21"/>
                <w:highlight w:val="none"/>
                <w:lang w:val="en-US" w:eastAsia="zh-CN"/>
              </w:rPr>
              <w:t>竞价响应函；2、报价函及采购清单；3、法定代表人身份证明或授权委托书；4、承诺函；5、供应商自2021年1月1日以来至今(含2021年1月1日，以签订合同时间为准)签订的与本次采购内容有关且金额不低于30万的业绩；6、竞价单位认为需要提交的其他文件。</w:t>
            </w:r>
          </w:p>
          <w:p>
            <w:pPr>
              <w:ind w:firstLine="211" w:firstLineChars="100"/>
              <w:rPr>
                <w:rFonts w:hint="default" w:ascii="宋体" w:hAnsi="宋体" w:eastAsia="宋体"/>
                <w:b w:val="0"/>
                <w:bCs/>
                <w:color w:val="auto"/>
                <w:szCs w:val="21"/>
                <w:highlight w:val="none"/>
                <w:lang w:val="en-US" w:eastAsia="zh-CN"/>
              </w:rPr>
            </w:pPr>
            <w:r>
              <w:rPr>
                <w:rFonts w:hint="eastAsia" w:ascii="宋体" w:hAnsi="宋体"/>
                <w:b/>
                <w:bCs w:val="0"/>
                <w:color w:val="auto"/>
                <w:szCs w:val="21"/>
                <w:highlight w:val="none"/>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highlight w:val="none"/>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1、</w:t>
            </w:r>
            <w:r>
              <w:rPr>
                <w:rFonts w:hint="default" w:ascii="宋体" w:hAnsi="宋体"/>
                <w:b w:val="0"/>
                <w:bCs/>
                <w:color w:val="auto"/>
                <w:szCs w:val="21"/>
                <w:highlight w:val="none"/>
                <w:lang w:val="en-US" w:eastAsia="zh-CN"/>
              </w:rPr>
              <w:t>报价采用</w:t>
            </w:r>
            <w:r>
              <w:rPr>
                <w:rFonts w:hint="eastAsia" w:ascii="宋体" w:hAnsi="宋体"/>
                <w:b w:val="0"/>
                <w:bCs/>
                <w:color w:val="auto"/>
                <w:szCs w:val="21"/>
                <w:highlight w:val="none"/>
                <w:lang w:val="en-US" w:eastAsia="zh-CN"/>
              </w:rPr>
              <w:t>：</w:t>
            </w:r>
            <w:r>
              <w:rPr>
                <w:rFonts w:hint="default" w:ascii="宋体" w:hAnsi="宋体"/>
                <w:b w:val="0"/>
                <w:bCs/>
                <w:color w:val="auto"/>
                <w:szCs w:val="21"/>
                <w:highlight w:val="none"/>
                <w:lang w:val="en-US" w:eastAsia="zh-CN"/>
              </w:rPr>
              <w:t>报价采用固定综合单价</w:t>
            </w:r>
            <w:r>
              <w:rPr>
                <w:rFonts w:hint="eastAsia" w:ascii="宋体" w:hAnsi="宋体"/>
                <w:b w:val="0"/>
                <w:bCs/>
                <w:color w:val="auto"/>
                <w:szCs w:val="21"/>
                <w:highlight w:val="none"/>
                <w:lang w:val="en-US" w:eastAsia="zh-CN"/>
              </w:rPr>
              <w:t>，报价包含合理利润、管理人员工资、油等费用；维修保养及年检由乙方负责。台班不足4小时按半天计算，超4小时不足8小时按1天计算，最终结算以甲方实际租赁数量为准，在整个供货期内均不调整单价，具体金额以实际结算金额为准。</w:t>
            </w:r>
          </w:p>
          <w:p>
            <w:pPr>
              <w:spacing w:line="500" w:lineRule="exact"/>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3、投标文件中报价如果出现下列不一致的，可按以下原则进行修改：</w:t>
            </w:r>
          </w:p>
          <w:p>
            <w:pPr>
              <w:spacing w:line="500" w:lineRule="exact"/>
              <w:rPr>
                <w:rFonts w:hint="eastAsia" w:ascii="宋体" w:hAnsi="宋体"/>
                <w:b w:val="0"/>
                <w:bCs/>
                <w:color w:val="auto"/>
                <w:szCs w:val="21"/>
                <w:highlight w:val="none"/>
                <w:lang w:val="en-US" w:eastAsia="zh-CN"/>
              </w:rPr>
            </w:pPr>
            <w:r>
              <w:rPr>
                <w:rFonts w:hint="default" w:ascii="宋体" w:hAnsi="宋体"/>
                <w:b w:val="0"/>
                <w:bCs/>
                <w:color w:val="auto"/>
                <w:szCs w:val="21"/>
                <w:highlight w:val="none"/>
                <w:lang w:val="en-US" w:eastAsia="zh-CN"/>
              </w:rPr>
              <w:t>①</w:t>
            </w:r>
            <w:r>
              <w:rPr>
                <w:rFonts w:hint="eastAsia" w:ascii="宋体" w:hAnsi="宋体"/>
                <w:b w:val="0"/>
                <w:bCs/>
                <w:color w:val="auto"/>
                <w:szCs w:val="21"/>
                <w:highlight w:val="none"/>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highlight w:val="none"/>
                <w:lang w:val="en-US" w:eastAsia="zh-CN"/>
              </w:rPr>
            </w:pPr>
            <w:r>
              <w:rPr>
                <w:rFonts w:hint="default" w:ascii="宋体" w:hAnsi="宋体"/>
                <w:b w:val="0"/>
                <w:bCs/>
                <w:color w:val="auto"/>
                <w:szCs w:val="21"/>
                <w:highlight w:val="none"/>
                <w:lang w:val="en-US" w:eastAsia="zh-CN"/>
              </w:rPr>
              <w:t>②</w:t>
            </w:r>
            <w:r>
              <w:rPr>
                <w:rFonts w:hint="eastAsia" w:ascii="宋体" w:hAnsi="宋体"/>
                <w:b w:val="0"/>
                <w:bCs/>
                <w:color w:val="auto"/>
                <w:szCs w:val="21"/>
                <w:highlight w:val="none"/>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highlight w:val="none"/>
                <w:lang w:val="en-US" w:eastAsia="zh-CN"/>
              </w:rPr>
            </w:pPr>
            <w:r>
              <w:rPr>
                <w:rFonts w:hint="default" w:ascii="宋体" w:hAnsi="宋体"/>
                <w:b w:val="0"/>
                <w:bCs/>
                <w:color w:val="auto"/>
                <w:szCs w:val="21"/>
                <w:highlight w:val="none"/>
                <w:lang w:val="en-US" w:eastAsia="zh-CN"/>
              </w:rPr>
              <w:t>③</w:t>
            </w:r>
            <w:r>
              <w:rPr>
                <w:rFonts w:hint="eastAsia" w:ascii="宋体" w:hAnsi="宋体"/>
                <w:b w:val="0"/>
                <w:bCs/>
                <w:color w:val="auto"/>
                <w:szCs w:val="21"/>
                <w:highlight w:val="none"/>
                <w:lang w:val="en-US" w:eastAsia="zh-CN"/>
              </w:rPr>
              <w:t>单价金额小数点或者百分比有明显错位的，以总价为准，修正单价。</w:t>
            </w:r>
          </w:p>
          <w:p>
            <w:pPr>
              <w:spacing w:line="500" w:lineRule="exact"/>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4、对于供应商报价清单漏报项，未超过采购清单项数5%（含本数）且缺项累计金额未超过采购控制价2%的，采购人视为供应商漏项价格包含在其他分项报价及总报价中。若供应商报价清单漏报项数超过采购清单项数5%（不含本数）或超过采购控制价2%的，其竞价文件无效。</w:t>
            </w:r>
          </w:p>
          <w:p>
            <w:pPr>
              <w:rPr>
                <w:rFonts w:hint="default"/>
                <w:color w:val="auto"/>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竞价书</w:t>
            </w:r>
            <w:r>
              <w:rPr>
                <w:rFonts w:hint="eastAsia" w:ascii="宋体" w:hAnsi="宋体"/>
                <w:b/>
                <w:bCs w:val="0"/>
                <w:color w:val="auto"/>
                <w:szCs w:val="21"/>
                <w:highlight w:val="none"/>
              </w:rPr>
              <w:t>提交时间</w:t>
            </w:r>
            <w:r>
              <w:rPr>
                <w:rFonts w:hint="eastAsia" w:ascii="宋体" w:hAnsi="宋体"/>
                <w:b/>
                <w:bCs w:val="0"/>
                <w:color w:val="auto"/>
                <w:szCs w:val="21"/>
                <w:highlight w:val="none"/>
                <w:lang w:val="en-US" w:eastAsia="zh-CN"/>
              </w:rPr>
              <w:t>及竞价方式</w:t>
            </w:r>
          </w:p>
        </w:tc>
        <w:tc>
          <w:tcPr>
            <w:tcW w:w="7948" w:type="dxa"/>
            <w:gridSpan w:val="3"/>
            <w:noWrap w:val="0"/>
            <w:vAlign w:val="top"/>
          </w:tcPr>
          <w:p>
            <w:pPr>
              <w:numPr>
                <w:ilvl w:val="0"/>
                <w:numId w:val="0"/>
              </w:numPr>
              <w:rPr>
                <w:rFonts w:hint="eastAsia"/>
                <w:color w:val="auto"/>
                <w:highlight w:val="none"/>
                <w:lang w:eastAsia="zh-CN"/>
              </w:rPr>
            </w:pPr>
            <w:r>
              <w:rPr>
                <w:rFonts w:hint="eastAsia"/>
                <w:color w:val="auto"/>
                <w:highlight w:val="none"/>
                <w:lang w:val="en-US" w:eastAsia="zh-CN"/>
              </w:rPr>
              <w:t>1、竞价书</w:t>
            </w:r>
            <w:r>
              <w:rPr>
                <w:rFonts w:hint="eastAsia"/>
                <w:color w:val="auto"/>
                <w:highlight w:val="none"/>
              </w:rPr>
              <w:t>递交</w:t>
            </w:r>
            <w:r>
              <w:rPr>
                <w:rFonts w:hint="eastAsia"/>
                <w:color w:val="auto"/>
                <w:highlight w:val="none"/>
                <w:lang w:val="en-US" w:eastAsia="zh-CN"/>
              </w:rPr>
              <w:t>截止（开标）</w:t>
            </w:r>
            <w:r>
              <w:rPr>
                <w:rFonts w:hint="eastAsia"/>
                <w:color w:val="auto"/>
                <w:highlight w:val="none"/>
              </w:rPr>
              <w:t>时间：</w:t>
            </w:r>
            <w:r>
              <w:rPr>
                <w:rFonts w:hint="eastAsia"/>
                <w:color w:val="auto"/>
                <w:highlight w:val="none"/>
                <w:lang w:val="en-US" w:eastAsia="zh-CN"/>
              </w:rPr>
              <w:t>2024</w:t>
            </w:r>
            <w:r>
              <w:rPr>
                <w:rFonts w:hint="eastAsia"/>
                <w:color w:val="auto"/>
                <w:highlight w:val="none"/>
              </w:rPr>
              <w:t>年</w:t>
            </w:r>
            <w:r>
              <w:rPr>
                <w:rFonts w:hint="eastAsia"/>
                <w:color w:val="auto"/>
                <w:highlight w:val="none"/>
                <w:lang w:val="en-US" w:eastAsia="zh-CN"/>
              </w:rPr>
              <w:t>3</w:t>
            </w:r>
            <w:r>
              <w:rPr>
                <w:rFonts w:hint="eastAsia"/>
                <w:color w:val="auto"/>
                <w:highlight w:val="none"/>
              </w:rPr>
              <w:t>月</w:t>
            </w:r>
            <w:r>
              <w:rPr>
                <w:rFonts w:hint="eastAsia"/>
                <w:color w:val="auto"/>
                <w:highlight w:val="none"/>
                <w:lang w:val="en-US" w:eastAsia="zh-CN"/>
              </w:rPr>
              <w:t>15</w:t>
            </w:r>
            <w:r>
              <w:rPr>
                <w:rFonts w:hint="eastAsia"/>
                <w:color w:val="auto"/>
                <w:highlight w:val="none"/>
              </w:rPr>
              <w:t>日</w:t>
            </w:r>
            <w:r>
              <w:rPr>
                <w:rFonts w:hint="eastAsia"/>
                <w:color w:val="auto"/>
                <w:highlight w:val="none"/>
                <w:lang w:val="en-US" w:eastAsia="zh-CN"/>
              </w:rPr>
              <w:t>16</w:t>
            </w:r>
            <w:r>
              <w:rPr>
                <w:rFonts w:hint="eastAsia"/>
                <w:color w:val="auto"/>
                <w:highlight w:val="none"/>
              </w:rPr>
              <w:t>时</w:t>
            </w:r>
            <w:r>
              <w:rPr>
                <w:rFonts w:hint="eastAsia"/>
                <w:color w:val="auto"/>
                <w:highlight w:val="none"/>
                <w:lang w:val="en-US" w:eastAsia="zh-CN"/>
              </w:rPr>
              <w:t>00</w:t>
            </w:r>
            <w:r>
              <w:rPr>
                <w:rFonts w:hint="eastAsia"/>
                <w:color w:val="auto"/>
                <w:highlight w:val="none"/>
              </w:rPr>
              <w:t>分（北京时间）</w:t>
            </w:r>
            <w:r>
              <w:rPr>
                <w:rFonts w:hint="eastAsia"/>
                <w:color w:val="auto"/>
                <w:highlight w:val="none"/>
                <w:lang w:eastAsia="zh-CN"/>
              </w:rPr>
              <w:t>。</w:t>
            </w:r>
          </w:p>
          <w:p>
            <w:pPr>
              <w:numPr>
                <w:ilvl w:val="0"/>
                <w:numId w:val="0"/>
              </w:numPr>
              <w:rPr>
                <w:rFonts w:hint="eastAsia"/>
                <w:color w:val="auto"/>
                <w:highlight w:val="none"/>
                <w:lang w:val="en-US" w:eastAsia="zh-CN"/>
              </w:rPr>
            </w:pPr>
            <w:r>
              <w:rPr>
                <w:rFonts w:hint="eastAsia"/>
                <w:color w:val="auto"/>
                <w:highlight w:val="none"/>
                <w:lang w:val="en-US" w:eastAsia="zh-CN"/>
              </w:rPr>
              <w:t>2、本次竞价方式：</w:t>
            </w:r>
            <w:r>
              <w:rPr>
                <w:rFonts w:hint="eastAsia"/>
                <w:color w:val="auto"/>
                <w:highlight w:val="none"/>
                <w:u w:val="single"/>
                <w:lang w:val="en-US" w:eastAsia="zh-CN"/>
              </w:rPr>
              <w:t xml:space="preserve">   书面竞价  </w:t>
            </w:r>
            <w:r>
              <w:rPr>
                <w:rFonts w:hint="eastAsia"/>
                <w:color w:val="auto"/>
                <w:highlight w:val="none"/>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w:t>
            </w:r>
            <w:r>
              <w:rPr>
                <w:rFonts w:hint="eastAsia"/>
                <w:b/>
                <w:bCs/>
                <w:color w:val="auto"/>
                <w:highlight w:val="none"/>
                <w:lang w:val="en-US" w:eastAsia="zh-CN"/>
              </w:rPr>
              <w:t>签字、盖章、胶装成册密封盖章</w:t>
            </w:r>
            <w:r>
              <w:rPr>
                <w:rFonts w:hint="eastAsia"/>
                <w:color w:val="auto"/>
                <w:highlight w:val="none"/>
                <w:lang w:val="en-US" w:eastAsia="zh-CN"/>
              </w:rPr>
              <w:t>后邮寄到场或现场递交至</w:t>
            </w:r>
            <w:r>
              <w:rPr>
                <w:rFonts w:hint="eastAsia"/>
                <w:color w:val="auto"/>
                <w:highlight w:val="none"/>
              </w:rPr>
              <w:t>：雅安城投建筑工程有限公司成建工业化搅拌站扩建生产线项目</w:t>
            </w:r>
            <w:r>
              <w:rPr>
                <w:rFonts w:hint="eastAsia"/>
                <w:color w:val="auto"/>
                <w:highlight w:val="none"/>
                <w:lang w:val="en-US" w:eastAsia="zh-CN"/>
              </w:rPr>
              <w:t>项目</w:t>
            </w:r>
            <w:r>
              <w:rPr>
                <w:rFonts w:hint="eastAsia"/>
                <w:color w:val="auto"/>
                <w:highlight w:val="none"/>
              </w:rPr>
              <w:t>，地址：</w:t>
            </w:r>
            <w:r>
              <w:rPr>
                <w:rFonts w:hint="eastAsia"/>
                <w:color w:val="auto"/>
                <w:highlight w:val="none"/>
                <w:u w:val="single"/>
                <w:lang w:val="en-US" w:eastAsia="zh-CN"/>
              </w:rPr>
              <w:t>雅安市雨城区和兴街一号</w:t>
            </w:r>
            <w:r>
              <w:rPr>
                <w:rFonts w:hint="eastAsia"/>
                <w:color w:val="auto"/>
                <w:highlight w:val="none"/>
                <w:lang w:val="en-US" w:eastAsia="zh-CN"/>
              </w:rPr>
              <w:t>，收件人：</w:t>
            </w:r>
            <w:r>
              <w:rPr>
                <w:rFonts w:hint="eastAsia"/>
                <w:color w:val="auto"/>
                <w:highlight w:val="none"/>
                <w:u w:val="single"/>
                <w:lang w:val="en-US" w:eastAsia="zh-CN"/>
              </w:rPr>
              <w:t>彭呈龙</w:t>
            </w:r>
            <w:r>
              <w:rPr>
                <w:rFonts w:hint="eastAsia"/>
                <w:color w:val="auto"/>
                <w:highlight w:val="none"/>
                <w:lang w:val="en-US" w:eastAsia="zh-CN"/>
              </w:rPr>
              <w:t>，电话： 15528622224。</w:t>
            </w:r>
          </w:p>
          <w:p>
            <w:pPr>
              <w:pStyle w:val="2"/>
              <w:rPr>
                <w:rFonts w:hint="eastAsia"/>
                <w:color w:val="auto"/>
                <w:highlight w:val="none"/>
                <w:lang w:val="en-US" w:eastAsia="zh-CN"/>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w:t>
            </w:r>
            <w:r>
              <w:rPr>
                <w:rFonts w:hint="eastAsia"/>
                <w:b/>
                <w:bCs/>
                <w:color w:val="auto"/>
                <w:highlight w:val="none"/>
                <w:lang w:val="en-US" w:eastAsia="zh-CN"/>
              </w:rPr>
              <w:t>签字、盖章、胶装成册密封盖章</w:t>
            </w:r>
            <w:r>
              <w:rPr>
                <w:rFonts w:hint="eastAsia"/>
                <w:color w:val="auto"/>
                <w:highlight w:val="none"/>
                <w:lang w:val="en-US" w:eastAsia="zh-CN"/>
              </w:rPr>
              <w:t>后到采购人指定地点现场参与竞价。现场竞价地址：</w:t>
            </w:r>
            <w:r>
              <w:rPr>
                <w:rFonts w:hint="eastAsia"/>
                <w:color w:val="auto"/>
                <w:highlight w:val="none"/>
                <w:u w:val="single"/>
                <w:lang w:val="en-US" w:eastAsia="zh-CN"/>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w:t>
            </w:r>
            <w:r>
              <w:rPr>
                <w:rFonts w:hint="eastAsia"/>
                <w:color w:val="auto"/>
                <w:highlight w:val="none"/>
                <w:lang w:val="en-US" w:eastAsia="zh-CN"/>
              </w:rPr>
              <w:t>。</w:t>
            </w:r>
          </w:p>
          <w:p>
            <w:pPr>
              <w:pStyle w:val="2"/>
              <w:ind w:firstLine="422" w:firstLineChars="200"/>
              <w:rPr>
                <w:rFonts w:hint="default"/>
                <w:color w:val="auto"/>
                <w:highlight w:val="none"/>
                <w:lang w:val="en-US"/>
              </w:rPr>
            </w:pPr>
            <w:r>
              <w:rPr>
                <w:rFonts w:hint="eastAsia" w:ascii="宋体" w:hAnsi="宋体"/>
                <w:b/>
                <w:bCs w:val="0"/>
                <w:color w:val="auto"/>
                <w:szCs w:val="21"/>
                <w:highlight w:val="none"/>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付款方式</w:t>
            </w:r>
          </w:p>
        </w:tc>
        <w:tc>
          <w:tcPr>
            <w:tcW w:w="7948" w:type="dxa"/>
            <w:gridSpan w:val="3"/>
            <w:noWrap w:val="0"/>
            <w:vAlign w:val="top"/>
          </w:tcPr>
          <w:p>
            <w:pPr>
              <w:rPr>
                <w:rFonts w:hint="eastAsia" w:ascii="宋体" w:hAnsi="宋体" w:eastAsia="宋体"/>
                <w:b w:val="0"/>
                <w:bCs/>
                <w:color w:val="auto"/>
                <w:szCs w:val="21"/>
                <w:highlight w:val="none"/>
                <w:lang w:val="en-US" w:eastAsia="zh-CN"/>
              </w:rPr>
            </w:pPr>
            <w:r>
              <w:rPr>
                <w:rFonts w:hint="eastAsia" w:ascii="仿宋" w:hAnsi="仿宋" w:eastAsia="仿宋" w:cs="仿宋"/>
                <w:color w:val="auto"/>
                <w:kern w:val="0"/>
                <w:sz w:val="24"/>
                <w:highlight w:val="none"/>
                <w:u w:val="none"/>
                <w:lang w:eastAsia="zh-CN"/>
              </w:rPr>
              <w:t>由乙方每月</w:t>
            </w:r>
            <w:r>
              <w:rPr>
                <w:rFonts w:hint="eastAsia" w:ascii="仿宋" w:hAnsi="仿宋" w:eastAsia="仿宋" w:cs="仿宋"/>
                <w:color w:val="auto"/>
                <w:kern w:val="0"/>
                <w:sz w:val="24"/>
                <w:highlight w:val="none"/>
                <w:u w:val="none"/>
                <w:lang w:val="en-US" w:eastAsia="zh-CN"/>
              </w:rPr>
              <w:t>进行上报，提交经甲方签字认可的结算单及相关录像资料、发票等，经甲方审核后按月进行支付。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highlight w:val="none"/>
                <w:lang w:val="en-US" w:eastAsia="zh-CN"/>
              </w:rPr>
            </w:pPr>
            <w:r>
              <w:rPr>
                <w:rFonts w:hint="eastAsia" w:ascii="宋体" w:hAnsi="宋体"/>
                <w:b w:val="0"/>
                <w:bCs/>
                <w:color w:val="auto"/>
                <w:szCs w:val="21"/>
                <w:highlight w:val="none"/>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auto"/>
                <w:szCs w:val="21"/>
                <w:highlight w:val="none"/>
              </w:rPr>
            </w:pPr>
            <w:r>
              <w:rPr>
                <w:rFonts w:hint="eastAsia" w:ascii="宋体" w:hAnsi="宋体"/>
                <w:b/>
                <w:bCs w:val="0"/>
                <w:color w:val="auto"/>
                <w:szCs w:val="21"/>
                <w:highlight w:val="none"/>
              </w:rPr>
              <w:t>廉洁要求</w:t>
            </w:r>
          </w:p>
        </w:tc>
        <w:tc>
          <w:tcPr>
            <w:tcW w:w="7948" w:type="dxa"/>
            <w:gridSpan w:val="3"/>
            <w:noWrap w:val="0"/>
            <w:vAlign w:val="top"/>
          </w:tcPr>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要求供应商公开、公平、公正参与本次采购（报价、采购），</w:t>
            </w:r>
            <w:r>
              <w:rPr>
                <w:rFonts w:hint="eastAsia" w:ascii="宋体" w:hAnsi="宋体"/>
                <w:b w:val="0"/>
                <w:bCs/>
                <w:color w:val="auto"/>
                <w:szCs w:val="21"/>
                <w:highlight w:val="none"/>
                <w:lang w:val="en-US" w:eastAsia="zh-CN"/>
              </w:rPr>
              <w:t>无论是在采购</w:t>
            </w:r>
            <w:r>
              <w:rPr>
                <w:rFonts w:hint="eastAsia" w:ascii="宋体" w:hAnsi="宋体"/>
                <w:b w:val="0"/>
                <w:bCs/>
                <w:color w:val="auto"/>
                <w:szCs w:val="21"/>
                <w:highlight w:val="none"/>
              </w:rPr>
              <w:t>过程</w:t>
            </w:r>
            <w:r>
              <w:rPr>
                <w:rFonts w:hint="eastAsia" w:ascii="宋体" w:hAnsi="宋体"/>
                <w:b w:val="0"/>
                <w:bCs/>
                <w:color w:val="auto"/>
                <w:szCs w:val="21"/>
                <w:highlight w:val="none"/>
                <w:lang w:val="en-US" w:eastAsia="zh-CN"/>
              </w:rPr>
              <w:t>或合同履约过程中出现</w:t>
            </w:r>
            <w:r>
              <w:rPr>
                <w:rFonts w:hint="eastAsia" w:ascii="宋体" w:hAnsi="宋体"/>
                <w:b w:val="0"/>
                <w:bCs/>
                <w:color w:val="auto"/>
                <w:szCs w:val="21"/>
                <w:highlight w:val="none"/>
              </w:rPr>
              <w:t>有围标、串标、陪标、行贿、</w:t>
            </w:r>
            <w:r>
              <w:rPr>
                <w:rFonts w:hint="eastAsia" w:ascii="宋体" w:hAnsi="宋体"/>
                <w:b w:val="0"/>
                <w:bCs/>
                <w:color w:val="auto"/>
                <w:szCs w:val="21"/>
                <w:highlight w:val="none"/>
                <w:lang w:val="en-US" w:eastAsia="zh-CN"/>
              </w:rPr>
              <w:t>提供虚假资料谋取中选</w:t>
            </w:r>
            <w:r>
              <w:rPr>
                <w:rFonts w:hint="eastAsia" w:ascii="宋体" w:hAnsi="宋体"/>
                <w:b w:val="0"/>
                <w:bCs/>
                <w:color w:val="auto"/>
                <w:szCs w:val="21"/>
                <w:highlight w:val="none"/>
              </w:rPr>
              <w:t>等行为</w:t>
            </w:r>
            <w:r>
              <w:rPr>
                <w:rFonts w:hint="eastAsia" w:ascii="宋体" w:hAnsi="宋体"/>
                <w:b w:val="0"/>
                <w:bCs/>
                <w:color w:val="auto"/>
                <w:szCs w:val="21"/>
                <w:highlight w:val="none"/>
                <w:lang w:val="en-US" w:eastAsia="zh-CN"/>
              </w:rPr>
              <w:t>的</w:t>
            </w:r>
            <w:r>
              <w:rPr>
                <w:rFonts w:hint="eastAsia" w:ascii="宋体" w:hAnsi="宋体"/>
                <w:b w:val="0"/>
                <w:bCs/>
                <w:color w:val="auto"/>
                <w:szCs w:val="21"/>
                <w:highlight w:val="none"/>
              </w:rPr>
              <w:t>，采购人将按照下列规定处理供应商：</w:t>
            </w:r>
          </w:p>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（2）采购人有权可通过诉讼方式向违规供方主张权利。</w:t>
            </w:r>
          </w:p>
          <w:p>
            <w:pPr>
              <w:spacing w:line="500" w:lineRule="exact"/>
              <w:rPr>
                <w:rFonts w:ascii="宋体" w:hAnsi="宋体"/>
                <w:b w:val="0"/>
                <w:bCs/>
                <w:color w:val="auto"/>
                <w:szCs w:val="21"/>
                <w:highlight w:val="none"/>
              </w:rPr>
            </w:pPr>
            <w:r>
              <w:rPr>
                <w:rFonts w:hint="eastAsia" w:ascii="宋体" w:hAnsi="宋体"/>
                <w:b w:val="0"/>
                <w:bCs/>
                <w:color w:val="auto"/>
                <w:szCs w:val="21"/>
                <w:highlight w:val="none"/>
              </w:rPr>
              <w:t>（3）采购人有权将违规单位列入采购人</w:t>
            </w:r>
            <w:r>
              <w:rPr>
                <w:rFonts w:hint="eastAsia" w:ascii="宋体" w:hAnsi="宋体"/>
                <w:b w:val="0"/>
                <w:bCs/>
                <w:color w:val="auto"/>
                <w:szCs w:val="21"/>
                <w:highlight w:val="none"/>
                <w:lang w:val="en-US" w:eastAsia="zh-CN"/>
              </w:rPr>
              <w:t>的</w:t>
            </w:r>
            <w:r>
              <w:rPr>
                <w:rFonts w:hint="eastAsia" w:ascii="宋体" w:hAnsi="宋体"/>
                <w:b w:val="0"/>
                <w:bCs/>
                <w:color w:val="auto"/>
                <w:szCs w:val="21"/>
                <w:highlight w:val="none"/>
              </w:rPr>
              <w:t>黑名单</w:t>
            </w:r>
            <w:r>
              <w:rPr>
                <w:rFonts w:hint="eastAsia" w:ascii="宋体" w:hAnsi="宋体"/>
                <w:b w:val="0"/>
                <w:bCs/>
                <w:color w:val="auto"/>
                <w:szCs w:val="21"/>
                <w:highlight w:val="none"/>
                <w:lang w:val="en-US" w:eastAsia="zh-CN"/>
              </w:rPr>
              <w:t>三年</w:t>
            </w:r>
            <w:r>
              <w:rPr>
                <w:rFonts w:hint="eastAsia" w:ascii="宋体" w:hAnsi="宋体"/>
                <w:b w:val="0"/>
                <w:bCs/>
                <w:color w:val="auto"/>
                <w:szCs w:val="21"/>
                <w:highlight w:val="none"/>
              </w:rPr>
              <w:t>。</w:t>
            </w:r>
          </w:p>
        </w:tc>
      </w:tr>
    </w:tbl>
    <w:p>
      <w:pPr>
        <w:spacing w:line="1000" w:lineRule="exact"/>
        <w:jc w:val="both"/>
        <w:rPr>
          <w:rFonts w:hint="eastAsia" w:ascii="方正小标宋简体" w:hAnsi="宋体" w:eastAsia="方正小标宋简体"/>
          <w:color w:val="auto"/>
          <w:spacing w:val="78"/>
          <w:sz w:val="72"/>
          <w:szCs w:val="72"/>
          <w:highlight w:val="none"/>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color w:val="auto"/>
          <w:highlight w:val="none"/>
          <w:lang w:val="en-US" w:eastAsia="zh-CN"/>
        </w:rPr>
      </w:pPr>
    </w:p>
    <w:p>
      <w:pPr>
        <w:spacing w:line="1000" w:lineRule="exact"/>
        <w:jc w:val="center"/>
        <w:rPr>
          <w:rFonts w:hint="eastAsia" w:ascii="方正小标宋简体" w:hAnsi="宋体" w:eastAsia="方正小标宋简体"/>
          <w:color w:val="auto"/>
          <w:spacing w:val="78"/>
          <w:sz w:val="72"/>
          <w:szCs w:val="72"/>
          <w:highlight w:val="none"/>
          <w:lang w:val="en-US" w:eastAsia="zh-CN"/>
        </w:rPr>
      </w:pPr>
    </w:p>
    <w:p>
      <w:pPr>
        <w:spacing w:line="1000" w:lineRule="exact"/>
        <w:jc w:val="center"/>
        <w:rPr>
          <w:rFonts w:hint="eastAsia" w:ascii="华文中宋" w:hAnsi="华文中宋" w:eastAsia="华文中宋" w:cs="华文中宋"/>
          <w:color w:val="auto"/>
          <w:spacing w:val="78"/>
          <w:sz w:val="72"/>
          <w:szCs w:val="72"/>
          <w:highlight w:val="none"/>
        </w:rPr>
      </w:pPr>
      <w:r>
        <w:rPr>
          <w:rFonts w:hint="eastAsia" w:ascii="华文中宋" w:hAnsi="华文中宋" w:eastAsia="华文中宋" w:cs="华文中宋"/>
          <w:color w:val="auto"/>
          <w:spacing w:val="78"/>
          <w:sz w:val="72"/>
          <w:szCs w:val="72"/>
          <w:highlight w:val="none"/>
          <w:lang w:val="en-US" w:eastAsia="zh-CN"/>
        </w:rPr>
        <w:t>竞价</w:t>
      </w:r>
      <w:r>
        <w:rPr>
          <w:rFonts w:hint="eastAsia" w:ascii="华文中宋" w:hAnsi="华文中宋" w:eastAsia="华文中宋" w:cs="华文中宋"/>
          <w:color w:val="auto"/>
          <w:spacing w:val="78"/>
          <w:sz w:val="72"/>
          <w:szCs w:val="72"/>
          <w:highlight w:val="none"/>
        </w:rPr>
        <w:t>文件</w:t>
      </w:r>
    </w:p>
    <w:p>
      <w:pPr>
        <w:spacing w:line="500" w:lineRule="exact"/>
        <w:jc w:val="center"/>
        <w:rPr>
          <w:rFonts w:ascii="宋体" w:hAnsi="宋体"/>
          <w:b/>
          <w:color w:val="auto"/>
          <w:sz w:val="36"/>
          <w:highlight w:val="none"/>
        </w:rPr>
      </w:pPr>
    </w:p>
    <w:p>
      <w:pPr>
        <w:spacing w:line="500" w:lineRule="exact"/>
        <w:jc w:val="center"/>
        <w:rPr>
          <w:rFonts w:ascii="宋体" w:hAnsi="宋体"/>
          <w:b/>
          <w:color w:val="auto"/>
          <w:sz w:val="36"/>
          <w:highlight w:val="none"/>
        </w:rPr>
      </w:pPr>
    </w:p>
    <w:p>
      <w:pPr>
        <w:spacing w:line="500" w:lineRule="exact"/>
        <w:jc w:val="center"/>
        <w:rPr>
          <w:rFonts w:ascii="宋体" w:hAnsi="宋体"/>
          <w:b/>
          <w:color w:val="auto"/>
          <w:sz w:val="36"/>
          <w:highlight w:val="none"/>
        </w:rPr>
      </w:pPr>
    </w:p>
    <w:p>
      <w:pPr>
        <w:spacing w:line="500" w:lineRule="exact"/>
        <w:jc w:val="center"/>
        <w:rPr>
          <w:rFonts w:ascii="宋体" w:hAnsi="宋体"/>
          <w:b/>
          <w:color w:val="auto"/>
          <w:sz w:val="36"/>
          <w:highlight w:val="none"/>
        </w:rPr>
      </w:pPr>
    </w:p>
    <w:p>
      <w:pPr>
        <w:spacing w:line="360" w:lineRule="exact"/>
        <w:jc w:val="center"/>
        <w:rPr>
          <w:rFonts w:ascii="黑体" w:hAnsi="黑体" w:eastAsia="黑体"/>
          <w:color w:val="auto"/>
          <w:sz w:val="36"/>
          <w:highlight w:val="none"/>
        </w:rPr>
      </w:pPr>
    </w:p>
    <w:p>
      <w:pPr>
        <w:spacing w:line="360" w:lineRule="exact"/>
        <w:ind w:firstLine="1440" w:firstLineChars="400"/>
        <w:jc w:val="both"/>
        <w:rPr>
          <w:rFonts w:hint="eastAsia" w:ascii="黑体" w:hAnsi="黑体" w:eastAsia="黑体"/>
          <w:color w:val="auto"/>
          <w:sz w:val="36"/>
          <w:highlight w:val="none"/>
        </w:rPr>
      </w:pPr>
      <w:r>
        <w:rPr>
          <w:rFonts w:hint="eastAsia" w:ascii="黑体" w:hAnsi="黑体" w:eastAsia="黑体"/>
          <w:color w:val="auto"/>
          <w:sz w:val="36"/>
          <w:highlight w:val="none"/>
          <w:lang w:eastAsia="zh-CN"/>
        </w:rPr>
        <w:t>采购名称</w:t>
      </w:r>
      <w:r>
        <w:rPr>
          <w:rFonts w:hint="eastAsia" w:ascii="黑体" w:hAnsi="黑体" w:eastAsia="黑体"/>
          <w:color w:val="auto"/>
          <w:sz w:val="36"/>
          <w:highlight w:val="none"/>
        </w:rPr>
        <w:t>：成建工业化搅拌站扩建生产线项目</w:t>
      </w:r>
    </w:p>
    <w:p>
      <w:pPr>
        <w:spacing w:line="360" w:lineRule="exact"/>
        <w:ind w:firstLine="3240" w:firstLineChars="900"/>
        <w:jc w:val="both"/>
        <w:rPr>
          <w:rFonts w:hint="eastAsia" w:ascii="黑体" w:hAnsi="黑体" w:eastAsia="黑体"/>
          <w:bCs/>
          <w:color w:val="auto"/>
          <w:sz w:val="36"/>
          <w:szCs w:val="36"/>
          <w:highlight w:val="none"/>
          <w:u w:val="single"/>
          <w:lang w:val="en-US" w:eastAsia="zh-CN"/>
        </w:rPr>
      </w:pPr>
      <w:r>
        <w:rPr>
          <w:rFonts w:hint="eastAsia" w:ascii="黑体" w:hAnsi="黑体" w:eastAsia="黑体"/>
          <w:color w:val="auto"/>
          <w:sz w:val="36"/>
          <w:highlight w:val="none"/>
        </w:rPr>
        <w:t>机械租赁</w:t>
      </w:r>
    </w:p>
    <w:p>
      <w:pPr>
        <w:spacing w:line="360" w:lineRule="exact"/>
        <w:jc w:val="left"/>
        <w:rPr>
          <w:rFonts w:ascii="黑体" w:hAnsi="黑体" w:eastAsia="黑体"/>
          <w:color w:val="auto"/>
          <w:sz w:val="36"/>
          <w:highlight w:val="none"/>
        </w:rPr>
      </w:pPr>
    </w:p>
    <w:p>
      <w:pPr>
        <w:spacing w:line="360" w:lineRule="exact"/>
        <w:jc w:val="center"/>
        <w:rPr>
          <w:rFonts w:ascii="黑体" w:hAnsi="黑体" w:eastAsia="黑体"/>
          <w:color w:val="auto"/>
          <w:sz w:val="36"/>
          <w:highlight w:val="none"/>
        </w:rPr>
      </w:pPr>
    </w:p>
    <w:p>
      <w:pPr>
        <w:spacing w:line="360" w:lineRule="exact"/>
        <w:jc w:val="center"/>
        <w:rPr>
          <w:rFonts w:ascii="黑体" w:hAnsi="黑体" w:eastAsia="黑体"/>
          <w:color w:val="auto"/>
          <w:sz w:val="36"/>
          <w:highlight w:val="none"/>
        </w:rPr>
      </w:pPr>
    </w:p>
    <w:p>
      <w:pPr>
        <w:spacing w:line="360" w:lineRule="exact"/>
        <w:ind w:left="1890" w:leftChars="900"/>
        <w:jc w:val="left"/>
        <w:rPr>
          <w:rFonts w:ascii="黑体" w:hAnsi="黑体" w:eastAsia="黑体"/>
          <w:color w:val="auto"/>
          <w:sz w:val="36"/>
          <w:highlight w:val="none"/>
        </w:rPr>
      </w:pPr>
      <w:r>
        <w:rPr>
          <w:rFonts w:hint="eastAsia" w:ascii="黑体" w:hAnsi="黑体" w:eastAsia="黑体"/>
          <w:color w:val="auto"/>
          <w:sz w:val="36"/>
          <w:highlight w:val="none"/>
          <w:lang w:val="en-US" w:eastAsia="zh-CN"/>
        </w:rPr>
        <w:t>竞价</w:t>
      </w:r>
      <w:r>
        <w:rPr>
          <w:rFonts w:hint="eastAsia" w:ascii="黑体" w:hAnsi="黑体" w:eastAsia="黑体"/>
          <w:color w:val="auto"/>
          <w:sz w:val="36"/>
          <w:highlight w:val="none"/>
        </w:rPr>
        <w:t>单位（加盖公章）：</w:t>
      </w:r>
      <w:r>
        <w:rPr>
          <w:rFonts w:hint="eastAsia" w:ascii="黑体" w:hAnsi="黑体" w:eastAsia="黑体"/>
          <w:color w:val="auto"/>
          <w:sz w:val="36"/>
          <w:highlight w:val="none"/>
          <w:u w:val="single"/>
        </w:rPr>
        <w:t xml:space="preserve">           </w:t>
      </w:r>
    </w:p>
    <w:p>
      <w:pPr>
        <w:spacing w:line="360" w:lineRule="exact"/>
        <w:ind w:left="1890" w:leftChars="900"/>
        <w:jc w:val="left"/>
        <w:rPr>
          <w:rFonts w:ascii="黑体" w:hAnsi="黑体" w:eastAsia="黑体"/>
          <w:color w:val="auto"/>
          <w:sz w:val="36"/>
          <w:highlight w:val="none"/>
        </w:rPr>
      </w:pPr>
    </w:p>
    <w:p>
      <w:pPr>
        <w:spacing w:line="360" w:lineRule="exact"/>
        <w:ind w:left="1890" w:leftChars="900"/>
        <w:jc w:val="left"/>
        <w:rPr>
          <w:rFonts w:ascii="黑体" w:hAnsi="黑体" w:eastAsia="黑体"/>
          <w:color w:val="auto"/>
          <w:spacing w:val="-40"/>
          <w:sz w:val="36"/>
          <w:highlight w:val="none"/>
        </w:rPr>
      </w:pPr>
      <w:r>
        <w:rPr>
          <w:rFonts w:hint="eastAsia" w:ascii="黑体" w:hAnsi="黑体" w:eastAsia="黑体"/>
          <w:color w:val="auto"/>
          <w:spacing w:val="-24"/>
          <w:sz w:val="36"/>
          <w:highlight w:val="none"/>
        </w:rPr>
        <w:t>法定代表人或其委托代理人签字</w:t>
      </w:r>
      <w:r>
        <w:rPr>
          <w:rFonts w:hint="eastAsia" w:ascii="黑体" w:hAnsi="黑体" w:eastAsia="黑体"/>
          <w:color w:val="auto"/>
          <w:spacing w:val="-40"/>
          <w:sz w:val="36"/>
          <w:highlight w:val="none"/>
        </w:rPr>
        <w:t>：</w:t>
      </w:r>
      <w:r>
        <w:rPr>
          <w:rFonts w:hint="eastAsia" w:ascii="黑体" w:hAnsi="黑体" w:eastAsia="黑体"/>
          <w:color w:val="auto"/>
          <w:spacing w:val="-40"/>
          <w:sz w:val="36"/>
          <w:highlight w:val="none"/>
          <w:u w:val="single"/>
        </w:rPr>
        <w:t xml:space="preserve">         </w:t>
      </w:r>
    </w:p>
    <w:p>
      <w:pPr>
        <w:spacing w:line="500" w:lineRule="exact"/>
        <w:jc w:val="center"/>
        <w:rPr>
          <w:rFonts w:ascii="黑体" w:hAnsi="黑体" w:eastAsia="黑体"/>
          <w:color w:val="auto"/>
          <w:sz w:val="36"/>
          <w:highlight w:val="none"/>
        </w:rPr>
      </w:pPr>
    </w:p>
    <w:p>
      <w:pPr>
        <w:spacing w:line="500" w:lineRule="exact"/>
        <w:jc w:val="center"/>
        <w:rPr>
          <w:rFonts w:ascii="黑体" w:hAnsi="黑体" w:eastAsia="黑体"/>
          <w:color w:val="auto"/>
          <w:sz w:val="36"/>
          <w:highlight w:val="none"/>
        </w:rPr>
      </w:pPr>
    </w:p>
    <w:p>
      <w:pPr>
        <w:spacing w:line="500" w:lineRule="exact"/>
        <w:jc w:val="center"/>
        <w:rPr>
          <w:rFonts w:ascii="黑体" w:hAnsi="黑体" w:eastAsia="黑体"/>
          <w:color w:val="auto"/>
          <w:sz w:val="36"/>
          <w:highlight w:val="none"/>
        </w:rPr>
      </w:pPr>
    </w:p>
    <w:p>
      <w:pPr>
        <w:spacing w:line="500" w:lineRule="exact"/>
        <w:ind w:firstLine="2142" w:firstLineChars="595"/>
        <w:rPr>
          <w:rFonts w:ascii="黑体" w:hAnsi="黑体" w:eastAsia="黑体"/>
          <w:color w:val="auto"/>
          <w:sz w:val="36"/>
          <w:highlight w:val="none"/>
        </w:rPr>
      </w:pPr>
      <w:r>
        <w:rPr>
          <w:rFonts w:hint="eastAsia" w:ascii="黑体" w:hAnsi="黑体" w:eastAsia="黑体"/>
          <w:color w:val="auto"/>
          <w:sz w:val="36"/>
          <w:highlight w:val="none"/>
        </w:rPr>
        <w:t>日期：   年   月    日</w:t>
      </w:r>
    </w:p>
    <w:p>
      <w:pPr>
        <w:spacing w:line="260" w:lineRule="exact"/>
        <w:outlineLvl w:val="1"/>
        <w:rPr>
          <w:rFonts w:hint="eastAsia" w:ascii="华文中宋" w:hAnsi="华文中宋" w:eastAsia="华文中宋" w:cs="华文中宋"/>
          <w:color w:val="auto"/>
          <w:highlight w:val="none"/>
        </w:rPr>
      </w:pPr>
      <w:r>
        <w:rPr>
          <w:rFonts w:hint="eastAsia" w:ascii="黑体" w:hAnsi="黑体" w:eastAsia="黑体"/>
          <w:color w:val="auto"/>
          <w:highlight w:val="none"/>
        </w:rPr>
        <w:br w:type="page"/>
      </w:r>
      <w:bookmarkStart w:id="0" w:name="_Toc282613284"/>
      <w:bookmarkStart w:id="1" w:name="_Toc182996297"/>
      <w:r>
        <w:rPr>
          <w:rFonts w:hint="eastAsia" w:ascii="宋体" w:hAnsi="宋体"/>
          <w:color w:val="auto"/>
          <w:highlight w:val="none"/>
        </w:rPr>
        <w:t>附件</w:t>
      </w:r>
      <w:bookmarkEnd w:id="0"/>
      <w:bookmarkEnd w:id="1"/>
      <w:r>
        <w:rPr>
          <w:rFonts w:hint="eastAsia" w:ascii="宋体" w:hAnsi="宋体"/>
          <w:color w:val="auto"/>
          <w:highlight w:val="none"/>
        </w:rPr>
        <w:t>1</w:t>
      </w:r>
    </w:p>
    <w:p>
      <w:pPr>
        <w:spacing w:line="500" w:lineRule="exact"/>
        <w:jc w:val="center"/>
        <w:rPr>
          <w:rFonts w:hint="eastAsia" w:ascii="华文中宋" w:hAnsi="华文中宋" w:eastAsia="华文中宋" w:cs="华文中宋"/>
          <w:color w:val="auto"/>
          <w:sz w:val="24"/>
          <w:highlight w:val="none"/>
        </w:rPr>
      </w:pPr>
      <w:r>
        <w:rPr>
          <w:rFonts w:hint="eastAsia" w:ascii="华文中宋" w:hAnsi="华文中宋" w:eastAsia="华文中宋" w:cs="华文中宋"/>
          <w:color w:val="auto"/>
          <w:sz w:val="44"/>
          <w:szCs w:val="44"/>
          <w:highlight w:val="none"/>
          <w:lang w:val="en-US" w:eastAsia="zh-CN"/>
        </w:rPr>
        <w:t>竞价</w:t>
      </w:r>
      <w:r>
        <w:rPr>
          <w:rFonts w:hint="eastAsia" w:ascii="华文中宋" w:hAnsi="华文中宋" w:eastAsia="华文中宋" w:cs="华文中宋"/>
          <w:color w:val="auto"/>
          <w:sz w:val="44"/>
          <w:szCs w:val="44"/>
          <w:highlight w:val="none"/>
        </w:rPr>
        <w:t>响应函</w:t>
      </w:r>
    </w:p>
    <w:p>
      <w:pPr>
        <w:spacing w:line="500" w:lineRule="exact"/>
        <w:rPr>
          <w:rFonts w:hint="eastAsia" w:ascii="宋体" w:hAnsi="宋体"/>
          <w:color w:val="auto"/>
          <w:sz w:val="24"/>
          <w:highlight w:val="none"/>
          <w:u w:val="single"/>
          <w:lang w:val="en-US" w:eastAsia="zh-CN"/>
        </w:rPr>
      </w:pPr>
      <w:r>
        <w:rPr>
          <w:rFonts w:hint="eastAsia" w:ascii="宋体" w:hAnsi="宋体"/>
          <w:color w:val="auto"/>
          <w:sz w:val="24"/>
          <w:highlight w:val="none"/>
        </w:rPr>
        <w:t>致：</w:t>
      </w:r>
      <w:r>
        <w:rPr>
          <w:rFonts w:hint="eastAsia" w:ascii="宋体" w:hAnsi="宋体"/>
          <w:color w:val="auto"/>
          <w:sz w:val="24"/>
          <w:highlight w:val="none"/>
          <w:u w:val="single"/>
          <w:lang w:eastAsia="zh-CN"/>
        </w:rPr>
        <w:t>雅安石棉大渡河建设发展有限公司</w:t>
      </w:r>
      <w:r>
        <w:rPr>
          <w:rFonts w:hint="eastAsia" w:ascii="宋体" w:hAnsi="宋体"/>
          <w:color w:val="auto"/>
          <w:sz w:val="24"/>
          <w:highlight w:val="none"/>
          <w:u w:val="single"/>
          <w:lang w:val="en-US" w:eastAsia="zh-CN"/>
        </w:rPr>
        <w:t xml:space="preserve">   </w:t>
      </w:r>
    </w:p>
    <w:p>
      <w:pPr>
        <w:spacing w:line="500" w:lineRule="exact"/>
        <w:rPr>
          <w:rFonts w:ascii="宋体" w:hAnsi="宋体"/>
          <w:color w:val="auto"/>
          <w:sz w:val="24"/>
          <w:highlight w:val="none"/>
        </w:rPr>
      </w:pPr>
      <w:r>
        <w:rPr>
          <w:rFonts w:hint="eastAsia" w:ascii="宋体" w:hAnsi="宋体"/>
          <w:color w:val="auto"/>
          <w:sz w:val="24"/>
          <w:highlight w:val="none"/>
        </w:rPr>
        <w:t>根据贵公司发布的“成建工业化搅拌站扩建生产线项目机械租赁”的</w:t>
      </w:r>
      <w:r>
        <w:rPr>
          <w:rFonts w:hint="eastAsia" w:ascii="宋体" w:hAnsi="宋体"/>
          <w:color w:val="auto"/>
          <w:sz w:val="24"/>
          <w:highlight w:val="none"/>
          <w:lang w:val="en-US" w:eastAsia="zh-CN"/>
        </w:rPr>
        <w:t>竞价函</w:t>
      </w:r>
      <w:r>
        <w:rPr>
          <w:rFonts w:hint="eastAsia" w:ascii="宋体" w:hAnsi="宋体"/>
          <w:color w:val="auto"/>
          <w:sz w:val="24"/>
          <w:highlight w:val="none"/>
        </w:rPr>
        <w:t>，我公司经研究，决定参与本次</w:t>
      </w:r>
      <w:r>
        <w:rPr>
          <w:rFonts w:hint="eastAsia" w:ascii="宋体" w:hAnsi="宋体"/>
          <w:color w:val="auto"/>
          <w:sz w:val="24"/>
          <w:highlight w:val="none"/>
          <w:lang w:val="en-US" w:eastAsia="zh-CN"/>
        </w:rPr>
        <w:t>竞价</w:t>
      </w:r>
      <w:r>
        <w:rPr>
          <w:rFonts w:hint="eastAsia" w:ascii="宋体" w:hAnsi="宋体"/>
          <w:color w:val="auto"/>
          <w:sz w:val="24"/>
          <w:highlight w:val="none"/>
        </w:rPr>
        <w:t>，并提交下述文件</w:t>
      </w:r>
      <w:r>
        <w:rPr>
          <w:rFonts w:hint="eastAsia" w:ascii="宋体" w:hAnsi="宋体"/>
          <w:color w:val="auto"/>
          <w:sz w:val="24"/>
          <w:highlight w:val="none"/>
          <w:u w:val="single"/>
        </w:rPr>
        <w:t xml:space="preserve"> 1   </w:t>
      </w:r>
      <w:r>
        <w:rPr>
          <w:rFonts w:hint="eastAsia" w:ascii="宋体" w:hAnsi="宋体"/>
          <w:color w:val="auto"/>
          <w:sz w:val="24"/>
          <w:highlight w:val="none"/>
        </w:rPr>
        <w:t>套。</w:t>
      </w:r>
    </w:p>
    <w:p>
      <w:pPr>
        <w:spacing w:line="500" w:lineRule="exact"/>
        <w:ind w:firstLine="240" w:firstLineChars="100"/>
        <w:rPr>
          <w:rFonts w:hint="eastAsia" w:ascii="宋体" w:hAnsi="宋体"/>
          <w:color w:val="auto"/>
          <w:sz w:val="24"/>
          <w:highlight w:val="none"/>
          <w:lang w:val="en-US" w:eastAsia="zh-CN"/>
        </w:rPr>
      </w:pPr>
      <w:r>
        <w:rPr>
          <w:rFonts w:hint="eastAsia" w:ascii="宋体" w:hAnsi="宋体"/>
          <w:color w:val="auto"/>
          <w:sz w:val="24"/>
          <w:highlight w:val="none"/>
          <w:lang w:val="en-US" w:eastAsia="zh-CN"/>
        </w:rPr>
        <w:t>（1）竞价响应函</w:t>
      </w:r>
    </w:p>
    <w:p>
      <w:pPr>
        <w:spacing w:line="500" w:lineRule="exact"/>
        <w:ind w:firstLine="240" w:firstLineChars="100"/>
        <w:rPr>
          <w:rFonts w:hint="default" w:ascii="宋体" w:hAnsi="宋体"/>
          <w:color w:val="auto"/>
          <w:sz w:val="24"/>
          <w:highlight w:val="none"/>
          <w:lang w:val="en-US" w:eastAsia="zh-CN"/>
        </w:rPr>
      </w:pPr>
      <w:r>
        <w:rPr>
          <w:rFonts w:hint="eastAsia" w:ascii="宋体" w:hAnsi="宋体"/>
          <w:color w:val="auto"/>
          <w:sz w:val="24"/>
          <w:highlight w:val="none"/>
          <w:lang w:val="en-US" w:eastAsia="zh-CN"/>
        </w:rPr>
        <w:t>（2）报价函及采购清单</w:t>
      </w:r>
    </w:p>
    <w:p>
      <w:pPr>
        <w:spacing w:line="500" w:lineRule="exact"/>
        <w:ind w:firstLine="240" w:firstLineChars="100"/>
        <w:rPr>
          <w:rFonts w:hint="eastAsia" w:ascii="宋体" w:hAnsi="宋体"/>
          <w:color w:val="auto"/>
          <w:sz w:val="24"/>
          <w:highlight w:val="none"/>
          <w:lang w:val="en-US" w:eastAsia="zh-CN"/>
        </w:rPr>
      </w:pPr>
      <w:r>
        <w:rPr>
          <w:rFonts w:hint="eastAsia" w:ascii="宋体" w:hAnsi="宋体"/>
          <w:color w:val="auto"/>
          <w:sz w:val="24"/>
          <w:highlight w:val="none"/>
          <w:lang w:val="en-US" w:eastAsia="zh-CN"/>
        </w:rPr>
        <w:t>（3）法定代表人身份证明或授权委托书</w:t>
      </w:r>
    </w:p>
    <w:p>
      <w:pPr>
        <w:spacing w:line="500" w:lineRule="exact"/>
        <w:ind w:firstLine="240" w:firstLineChars="100"/>
        <w:rPr>
          <w:rFonts w:hint="eastAsia" w:ascii="宋体" w:hAnsi="宋体"/>
          <w:color w:val="auto"/>
          <w:sz w:val="24"/>
          <w:highlight w:val="none"/>
          <w:lang w:val="en-US" w:eastAsia="zh-CN"/>
        </w:rPr>
      </w:pPr>
      <w:r>
        <w:rPr>
          <w:rFonts w:hint="eastAsia" w:ascii="宋体" w:hAnsi="宋体"/>
          <w:color w:val="auto"/>
          <w:sz w:val="24"/>
          <w:highlight w:val="none"/>
          <w:lang w:val="en-US" w:eastAsia="zh-CN"/>
        </w:rPr>
        <w:t>（4）承诺函</w:t>
      </w:r>
    </w:p>
    <w:p>
      <w:pPr>
        <w:spacing w:line="500" w:lineRule="exact"/>
        <w:ind w:firstLine="240" w:firstLineChars="100"/>
        <w:rPr>
          <w:rFonts w:hint="eastAsia" w:ascii="宋体" w:hAnsi="宋体"/>
          <w:color w:val="auto"/>
          <w:sz w:val="24"/>
          <w:highlight w:val="none"/>
          <w:lang w:val="en-US" w:eastAsia="zh-CN"/>
        </w:rPr>
      </w:pPr>
      <w:r>
        <w:rPr>
          <w:rFonts w:hint="eastAsia" w:ascii="宋体" w:hAnsi="宋体"/>
          <w:color w:val="auto"/>
          <w:sz w:val="24"/>
          <w:highlight w:val="none"/>
          <w:lang w:val="en-US" w:eastAsia="zh-CN"/>
        </w:rPr>
        <w:t>（5）供应商自2021年1月1日以来至今(含2021年1月1日，以签订合同时间为准)签订的与本次采购内容有关且金额不低于30万的业绩</w:t>
      </w:r>
    </w:p>
    <w:p>
      <w:pPr>
        <w:spacing w:line="500" w:lineRule="exact"/>
        <w:ind w:firstLine="240" w:firstLineChars="100"/>
        <w:rPr>
          <w:rFonts w:hint="eastAsia" w:ascii="宋体" w:hAnsi="宋体"/>
          <w:color w:val="auto"/>
          <w:sz w:val="24"/>
          <w:highlight w:val="none"/>
          <w:lang w:val="en-US" w:eastAsia="zh-CN"/>
        </w:rPr>
      </w:pPr>
      <w:r>
        <w:rPr>
          <w:rFonts w:hint="eastAsia" w:ascii="宋体" w:hAnsi="宋体"/>
          <w:color w:val="auto"/>
          <w:sz w:val="24"/>
          <w:highlight w:val="none"/>
          <w:lang w:val="en-US" w:eastAsia="zh-CN"/>
        </w:rPr>
        <w:t>（6）供应商认为需要提交的其他文件</w:t>
      </w:r>
    </w:p>
    <w:p>
      <w:pPr>
        <w:spacing w:line="500" w:lineRule="exact"/>
        <w:ind w:firstLine="240" w:firstLineChars="100"/>
        <w:rPr>
          <w:rFonts w:ascii="宋体" w:hAnsi="宋体"/>
          <w:color w:val="auto"/>
          <w:sz w:val="24"/>
          <w:highlight w:val="none"/>
        </w:rPr>
      </w:pPr>
      <w:r>
        <w:rPr>
          <w:rFonts w:hint="eastAsia" w:ascii="宋体" w:hAnsi="宋体"/>
          <w:color w:val="auto"/>
          <w:sz w:val="24"/>
          <w:highlight w:val="none"/>
        </w:rPr>
        <w:t>根据此函，我公司承诺如下：</w:t>
      </w:r>
    </w:p>
    <w:p>
      <w:pPr>
        <w:spacing w:line="500" w:lineRule="exact"/>
        <w:ind w:firstLine="480" w:firstLineChars="200"/>
        <w:rPr>
          <w:rFonts w:ascii="宋体" w:hAnsi="宋体"/>
          <w:color w:val="auto"/>
          <w:sz w:val="24"/>
          <w:highlight w:val="none"/>
        </w:rPr>
      </w:pPr>
      <w:r>
        <w:rPr>
          <w:rFonts w:hint="eastAsia" w:ascii="宋体" w:hAnsi="宋体"/>
          <w:color w:val="auto"/>
          <w:sz w:val="24"/>
          <w:highlight w:val="none"/>
        </w:rPr>
        <w:t>1.我公司将按</w:t>
      </w:r>
      <w:r>
        <w:rPr>
          <w:rFonts w:hint="eastAsia" w:ascii="宋体" w:hAnsi="宋体"/>
          <w:color w:val="auto"/>
          <w:sz w:val="24"/>
          <w:highlight w:val="none"/>
          <w:lang w:val="en-US" w:eastAsia="zh-CN"/>
        </w:rPr>
        <w:t>竞价</w:t>
      </w:r>
      <w:r>
        <w:rPr>
          <w:rFonts w:hint="eastAsia" w:ascii="宋体" w:hAnsi="宋体"/>
          <w:color w:val="auto"/>
          <w:sz w:val="24"/>
          <w:highlight w:val="none"/>
        </w:rPr>
        <w:t>文件的规定履行合同责任和义务。</w:t>
      </w:r>
    </w:p>
    <w:p>
      <w:pPr>
        <w:spacing w:line="500" w:lineRule="exact"/>
        <w:ind w:firstLine="472" w:firstLineChars="200"/>
        <w:rPr>
          <w:rFonts w:ascii="宋体" w:hAnsi="宋体"/>
          <w:color w:val="auto"/>
          <w:sz w:val="24"/>
          <w:highlight w:val="none"/>
        </w:rPr>
      </w:pPr>
      <w:r>
        <w:rPr>
          <w:rFonts w:hint="eastAsia" w:ascii="宋体" w:hAnsi="宋体"/>
          <w:color w:val="auto"/>
          <w:spacing w:val="-2"/>
          <w:kern w:val="24"/>
          <w:sz w:val="24"/>
          <w:highlight w:val="none"/>
        </w:rPr>
        <w:t>2.我公司已详细审查全部</w:t>
      </w:r>
      <w:r>
        <w:rPr>
          <w:rFonts w:hint="eastAsia" w:ascii="宋体" w:hAnsi="宋体"/>
          <w:color w:val="auto"/>
          <w:spacing w:val="-2"/>
          <w:kern w:val="24"/>
          <w:sz w:val="24"/>
          <w:highlight w:val="none"/>
          <w:lang w:val="en-US" w:eastAsia="zh-CN"/>
        </w:rPr>
        <w:t>竞价</w:t>
      </w:r>
      <w:r>
        <w:rPr>
          <w:rFonts w:hint="eastAsia" w:ascii="宋体" w:hAnsi="宋体"/>
          <w:color w:val="auto"/>
          <w:spacing w:val="-2"/>
          <w:kern w:val="24"/>
          <w:sz w:val="24"/>
          <w:highlight w:val="none"/>
        </w:rPr>
        <w:t>文件，以及全部参考资料。我公司完全理解并同意放弃对这方面有不明及误解的权利</w:t>
      </w:r>
      <w:r>
        <w:rPr>
          <w:rFonts w:hint="eastAsia" w:ascii="宋体" w:hAnsi="宋体"/>
          <w:color w:val="auto"/>
          <w:sz w:val="24"/>
          <w:highlight w:val="none"/>
        </w:rPr>
        <w:t>。</w:t>
      </w:r>
    </w:p>
    <w:p>
      <w:pPr>
        <w:spacing w:line="500" w:lineRule="exact"/>
        <w:ind w:firstLine="480" w:firstLineChars="200"/>
        <w:rPr>
          <w:rFonts w:ascii="宋体" w:hAnsi="宋体"/>
          <w:color w:val="auto"/>
          <w:sz w:val="24"/>
          <w:highlight w:val="none"/>
        </w:rPr>
      </w:pPr>
      <w:r>
        <w:rPr>
          <w:rFonts w:hint="eastAsia" w:ascii="宋体" w:hAnsi="宋体"/>
          <w:color w:val="auto"/>
          <w:sz w:val="24"/>
          <w:highlight w:val="none"/>
        </w:rPr>
        <w:t>3.我公司同意提供按照贵公司可能要求的与</w:t>
      </w:r>
      <w:r>
        <w:rPr>
          <w:rFonts w:hint="eastAsia" w:ascii="宋体" w:hAnsi="宋体"/>
          <w:color w:val="auto"/>
          <w:sz w:val="24"/>
          <w:highlight w:val="none"/>
          <w:lang w:val="en-US" w:eastAsia="zh-CN"/>
        </w:rPr>
        <w:t>采购</w:t>
      </w:r>
      <w:r>
        <w:rPr>
          <w:rFonts w:hint="eastAsia" w:ascii="宋体" w:hAnsi="宋体"/>
          <w:color w:val="auto"/>
          <w:sz w:val="24"/>
          <w:highlight w:val="none"/>
        </w:rPr>
        <w:t>有关的一切数据或资料。</w:t>
      </w:r>
    </w:p>
    <w:p>
      <w:pPr>
        <w:spacing w:line="500" w:lineRule="exact"/>
        <w:ind w:firstLine="480" w:firstLineChars="200"/>
        <w:rPr>
          <w:rFonts w:ascii="宋体" w:hAnsi="宋体"/>
          <w:color w:val="auto"/>
          <w:sz w:val="24"/>
          <w:highlight w:val="none"/>
        </w:rPr>
      </w:pPr>
      <w:r>
        <w:rPr>
          <w:rFonts w:hint="eastAsia" w:ascii="宋体" w:hAnsi="宋体"/>
          <w:color w:val="auto"/>
          <w:sz w:val="24"/>
          <w:highlight w:val="none"/>
        </w:rPr>
        <w:t>4.一旦我公司中选,我公司愿意履行自己在响应文件中及合同的全部承诺和责任。如</w:t>
      </w:r>
      <w:r>
        <w:rPr>
          <w:rFonts w:hint="eastAsia" w:ascii="宋体" w:hAnsi="宋体"/>
          <w:color w:val="auto"/>
          <w:sz w:val="24"/>
          <w:highlight w:val="none"/>
          <w:lang w:val="en-US" w:eastAsia="zh-CN"/>
        </w:rPr>
        <w:t>有</w:t>
      </w:r>
      <w:r>
        <w:rPr>
          <w:rFonts w:hint="eastAsia" w:ascii="宋体" w:hAnsi="宋体"/>
          <w:color w:val="auto"/>
          <w:sz w:val="24"/>
          <w:highlight w:val="none"/>
        </w:rPr>
        <w:t>不符，</w:t>
      </w:r>
      <w:r>
        <w:rPr>
          <w:rFonts w:hint="eastAsia" w:ascii="宋体" w:hAnsi="宋体"/>
          <w:color w:val="auto"/>
          <w:sz w:val="24"/>
          <w:highlight w:val="none"/>
          <w:lang w:val="en-US" w:eastAsia="zh-CN"/>
        </w:rPr>
        <w:t>我公司愿意接受采购人对我司退场处理等决定</w:t>
      </w:r>
      <w:r>
        <w:rPr>
          <w:rFonts w:hint="eastAsia" w:ascii="宋体" w:hAnsi="宋体"/>
          <w:color w:val="auto"/>
          <w:sz w:val="24"/>
          <w:highlight w:val="none"/>
        </w:rPr>
        <w:t>。</w:t>
      </w:r>
    </w:p>
    <w:p>
      <w:pPr>
        <w:spacing w:line="500" w:lineRule="exact"/>
        <w:ind w:firstLine="480" w:firstLineChars="200"/>
        <w:rPr>
          <w:rFonts w:hint="eastAsia" w:ascii="宋体" w:hAnsi="宋体" w:cs="宋体"/>
          <w:color w:val="auto"/>
          <w:sz w:val="24"/>
          <w:highlight w:val="none"/>
          <w:lang w:eastAsia="zh-CN"/>
        </w:rPr>
      </w:pPr>
      <w:r>
        <w:rPr>
          <w:rFonts w:hint="eastAsia" w:ascii="宋体" w:hAnsi="宋体"/>
          <w:color w:val="auto"/>
          <w:sz w:val="24"/>
          <w:highlight w:val="none"/>
        </w:rPr>
        <w:t>5.我公司同意所递交的</w:t>
      </w:r>
      <w:r>
        <w:rPr>
          <w:rFonts w:hint="eastAsia" w:ascii="宋体" w:hAnsi="宋体"/>
          <w:color w:val="auto"/>
          <w:sz w:val="24"/>
          <w:highlight w:val="none"/>
          <w:lang w:val="en-US" w:eastAsia="zh-CN"/>
        </w:rPr>
        <w:t>竞价响应</w:t>
      </w:r>
      <w:r>
        <w:rPr>
          <w:rFonts w:hint="eastAsia" w:ascii="宋体" w:hAnsi="宋体"/>
          <w:color w:val="auto"/>
          <w:sz w:val="24"/>
          <w:highlight w:val="none"/>
        </w:rPr>
        <w:t>文件在规定的</w:t>
      </w:r>
      <w:r>
        <w:rPr>
          <w:rFonts w:hint="eastAsia" w:ascii="宋体" w:hAnsi="宋体"/>
          <w:color w:val="auto"/>
          <w:sz w:val="24"/>
          <w:highlight w:val="none"/>
          <w:lang w:val="en-US" w:eastAsia="zh-CN"/>
        </w:rPr>
        <w:t>竞价</w:t>
      </w:r>
      <w:r>
        <w:rPr>
          <w:rFonts w:hint="eastAsia" w:ascii="宋体" w:hAnsi="宋体"/>
          <w:color w:val="auto"/>
          <w:sz w:val="24"/>
          <w:highlight w:val="none"/>
        </w:rPr>
        <w:t>之日起至30天有效期内有效，在此期间内我公司将受此约束。</w:t>
      </w:r>
    </w:p>
    <w:p>
      <w:pPr>
        <w:pStyle w:val="9"/>
        <w:spacing w:line="360" w:lineRule="auto"/>
        <w:ind w:left="0" w:leftChars="0" w:firstLine="960" w:firstLineChars="400"/>
        <w:rPr>
          <w:rFonts w:hint="eastAsia" w:ascii="宋体" w:hAnsi="宋体" w:cs="宋体"/>
          <w:color w:val="auto"/>
          <w:sz w:val="24"/>
          <w:highlight w:val="none"/>
          <w:lang w:val="en-US" w:eastAsia="zh-CN"/>
        </w:rPr>
      </w:pPr>
    </w:p>
    <w:p>
      <w:pPr>
        <w:pStyle w:val="9"/>
        <w:spacing w:line="360" w:lineRule="auto"/>
        <w:ind w:left="0" w:leftChars="0" w:firstLine="960" w:firstLineChars="400"/>
        <w:rPr>
          <w:rFonts w:ascii="宋体" w:hAnsi="宋体" w:cs="宋体"/>
          <w:color w:val="auto"/>
          <w:sz w:val="24"/>
          <w:highlight w:val="none"/>
        </w:rPr>
      </w:pPr>
      <w:r>
        <w:rPr>
          <w:rFonts w:hint="eastAsia" w:ascii="宋体" w:hAnsi="宋体" w:cs="宋体"/>
          <w:color w:val="auto"/>
          <w:sz w:val="24"/>
          <w:highlight w:val="none"/>
          <w:lang w:val="en-US" w:eastAsia="zh-CN"/>
        </w:rPr>
        <w:t>竞价</w:t>
      </w:r>
      <w:r>
        <w:rPr>
          <w:rFonts w:hint="eastAsia" w:ascii="宋体" w:hAnsi="宋体" w:cs="宋体"/>
          <w:color w:val="auto"/>
          <w:sz w:val="24"/>
          <w:highlight w:val="none"/>
        </w:rPr>
        <w:t xml:space="preserve">单位（盖章）：                                 </w:t>
      </w:r>
    </w:p>
    <w:p>
      <w:pPr>
        <w:pStyle w:val="9"/>
        <w:spacing w:line="360" w:lineRule="auto"/>
        <w:ind w:firstLine="480"/>
        <w:rPr>
          <w:rFonts w:ascii="宋体" w:hAnsi="宋体" w:cs="宋体"/>
          <w:color w:val="auto"/>
          <w:sz w:val="24"/>
          <w:highlight w:val="none"/>
        </w:rPr>
      </w:pPr>
      <w:r>
        <w:rPr>
          <w:rFonts w:hint="eastAsia" w:ascii="宋体" w:hAnsi="宋体" w:cs="宋体"/>
          <w:color w:val="auto"/>
          <w:sz w:val="24"/>
          <w:highlight w:val="none"/>
        </w:rPr>
        <w:t xml:space="preserve">法定代表人（签字或盖章）：        法人手机：                  </w:t>
      </w:r>
    </w:p>
    <w:p>
      <w:pPr>
        <w:pStyle w:val="9"/>
        <w:spacing w:line="360" w:lineRule="auto"/>
        <w:ind w:firstLine="480"/>
        <w:rPr>
          <w:rFonts w:ascii="宋体" w:hAnsi="宋体" w:cs="宋体"/>
          <w:color w:val="auto"/>
          <w:sz w:val="24"/>
          <w:highlight w:val="none"/>
        </w:rPr>
      </w:pPr>
      <w:r>
        <w:rPr>
          <w:rFonts w:hint="eastAsia" w:ascii="宋体" w:hAnsi="宋体" w:cs="宋体"/>
          <w:color w:val="auto"/>
          <w:sz w:val="24"/>
          <w:highlight w:val="none"/>
        </w:rPr>
        <w:t xml:space="preserve">委托代理人（签字或盖章）：        委托代理人手机： </w:t>
      </w:r>
    </w:p>
    <w:p>
      <w:pPr>
        <w:pStyle w:val="9"/>
        <w:spacing w:line="360" w:lineRule="auto"/>
        <w:ind w:firstLine="480"/>
        <w:rPr>
          <w:rFonts w:ascii="宋体" w:hAnsi="宋体"/>
          <w:color w:val="auto"/>
          <w:sz w:val="24"/>
          <w:highlight w:val="none"/>
        </w:rPr>
      </w:pPr>
      <w:r>
        <w:rPr>
          <w:rFonts w:hint="eastAsia" w:ascii="宋体" w:hAnsi="宋体" w:cs="宋体"/>
          <w:color w:val="auto"/>
          <w:sz w:val="24"/>
          <w:highlight w:val="none"/>
        </w:rPr>
        <w:t>日期：    年    月    日</w:t>
      </w:r>
      <w:r>
        <w:rPr>
          <w:rFonts w:hint="eastAsia" w:ascii="宋体" w:hAnsi="宋体"/>
          <w:color w:val="auto"/>
          <w:sz w:val="24"/>
          <w:highlight w:val="none"/>
        </w:rPr>
        <w:t xml:space="preserve">    </w:t>
      </w:r>
    </w:p>
    <w:p>
      <w:pPr>
        <w:spacing w:line="260" w:lineRule="exact"/>
        <w:outlineLvl w:val="1"/>
        <w:rPr>
          <w:rFonts w:hint="eastAsia" w:ascii="宋体" w:hAnsi="宋体"/>
          <w:color w:val="auto"/>
          <w:highlight w:val="none"/>
        </w:rPr>
      </w:pPr>
    </w:p>
    <w:p>
      <w:pPr>
        <w:pStyle w:val="2"/>
        <w:rPr>
          <w:rFonts w:hint="eastAsia" w:ascii="宋体" w:hAnsi="宋体"/>
          <w:color w:val="auto"/>
          <w:highlight w:val="none"/>
        </w:rPr>
      </w:pPr>
    </w:p>
    <w:p>
      <w:pPr>
        <w:pStyle w:val="3"/>
        <w:rPr>
          <w:rFonts w:hint="eastAsia" w:ascii="宋体" w:hAnsi="宋体"/>
          <w:color w:val="auto"/>
          <w:highlight w:val="none"/>
        </w:rPr>
      </w:pPr>
    </w:p>
    <w:p>
      <w:pPr>
        <w:rPr>
          <w:rFonts w:hint="eastAsia" w:ascii="宋体" w:hAnsi="宋体"/>
          <w:color w:val="auto"/>
          <w:highlight w:val="none"/>
        </w:rPr>
      </w:pPr>
    </w:p>
    <w:p>
      <w:pPr>
        <w:pStyle w:val="2"/>
        <w:rPr>
          <w:rFonts w:hint="eastAsia"/>
          <w:color w:val="auto"/>
          <w:highlight w:val="none"/>
        </w:rPr>
      </w:pPr>
    </w:p>
    <w:p>
      <w:pPr>
        <w:spacing w:line="260" w:lineRule="exact"/>
        <w:outlineLvl w:val="1"/>
        <w:rPr>
          <w:rFonts w:ascii="宋体" w:hAnsi="宋体"/>
          <w:color w:val="auto"/>
          <w:highlight w:val="none"/>
        </w:rPr>
      </w:pPr>
      <w:r>
        <w:rPr>
          <w:rFonts w:hint="eastAsia" w:ascii="宋体" w:hAnsi="宋体"/>
          <w:color w:val="auto"/>
          <w:highlight w:val="none"/>
        </w:rPr>
        <w:t>附件2</w:t>
      </w:r>
    </w:p>
    <w:p>
      <w:pPr>
        <w:pStyle w:val="6"/>
        <w:spacing w:line="0" w:lineRule="atLeast"/>
        <w:ind w:firstLine="3064" w:firstLineChars="1090"/>
        <w:rPr>
          <w:rFonts w:hAnsi="宋体"/>
          <w:b/>
          <w:color w:val="auto"/>
          <w:sz w:val="28"/>
          <w:highlight w:val="none"/>
        </w:rPr>
      </w:pPr>
    </w:p>
    <w:p>
      <w:pPr>
        <w:adjustRightInd w:val="0"/>
        <w:snapToGrid w:val="0"/>
        <w:spacing w:line="360" w:lineRule="auto"/>
        <w:jc w:val="center"/>
        <w:rPr>
          <w:rFonts w:ascii="黑体" w:hAnsi="宋体" w:eastAsia="黑体"/>
          <w:snapToGrid w:val="0"/>
          <w:color w:val="auto"/>
          <w:kern w:val="0"/>
          <w:sz w:val="31"/>
          <w:szCs w:val="21"/>
          <w:highlight w:val="none"/>
        </w:rPr>
      </w:pPr>
      <w:bookmarkStart w:id="2" w:name="_Toc131305915"/>
      <w:bookmarkStart w:id="3" w:name="_Toc282613285"/>
      <w:bookmarkStart w:id="4" w:name="_Toc132265249"/>
      <w:bookmarkStart w:id="5" w:name="_Toc132111898"/>
      <w:bookmarkStart w:id="6" w:name="_Toc132523737"/>
      <w:bookmarkStart w:id="7" w:name="_Toc132523466"/>
      <w:r>
        <w:rPr>
          <w:rFonts w:hint="eastAsia" w:ascii="黑体" w:hAnsi="宋体" w:eastAsia="黑体"/>
          <w:snapToGrid w:val="0"/>
          <w:color w:val="auto"/>
          <w:kern w:val="0"/>
          <w:sz w:val="31"/>
          <w:szCs w:val="21"/>
          <w:highlight w:val="none"/>
        </w:rPr>
        <w:t>报价函</w:t>
      </w:r>
    </w:p>
    <w:p>
      <w:pPr>
        <w:adjustRightInd w:val="0"/>
        <w:snapToGrid w:val="0"/>
        <w:spacing w:line="360" w:lineRule="auto"/>
        <w:ind w:firstLine="480" w:firstLineChars="200"/>
        <w:jc w:val="left"/>
        <w:rPr>
          <w:rFonts w:ascii="宋体"/>
          <w:snapToGrid w:val="0"/>
          <w:color w:val="auto"/>
          <w:kern w:val="0"/>
          <w:sz w:val="24"/>
          <w:highlight w:val="none"/>
        </w:rPr>
      </w:pPr>
      <w:r>
        <w:rPr>
          <w:rFonts w:hint="eastAsia" w:ascii="宋体" w:hAnsi="宋体"/>
          <w:color w:val="auto"/>
          <w:sz w:val="24"/>
          <w:highlight w:val="none"/>
          <w:u w:val="single"/>
          <w:lang w:eastAsia="zh-CN"/>
        </w:rPr>
        <w:t>雅安石棉大渡河建设发展有限公司</w:t>
      </w:r>
      <w:r>
        <w:rPr>
          <w:rFonts w:hint="eastAsia" w:ascii="宋体" w:hAnsi="宋体"/>
          <w:snapToGrid w:val="0"/>
          <w:color w:val="auto"/>
          <w:kern w:val="0"/>
          <w:sz w:val="24"/>
          <w:highlight w:val="none"/>
          <w:u w:val="single"/>
        </w:rPr>
        <w:t>：</w:t>
      </w:r>
    </w:p>
    <w:p>
      <w:pPr>
        <w:adjustRightInd w:val="0"/>
        <w:snapToGrid w:val="0"/>
        <w:spacing w:line="360" w:lineRule="auto"/>
        <w:jc w:val="left"/>
        <w:rPr>
          <w:rFonts w:ascii="宋体"/>
          <w:snapToGrid w:val="0"/>
          <w:color w:val="auto"/>
          <w:kern w:val="0"/>
          <w:sz w:val="24"/>
          <w:highlight w:val="none"/>
        </w:rPr>
      </w:pPr>
    </w:p>
    <w:p>
      <w:pPr>
        <w:adjustRightInd w:val="0"/>
        <w:snapToGrid w:val="0"/>
        <w:spacing w:line="360" w:lineRule="auto"/>
        <w:ind w:left="239" w:leftChars="114" w:firstLine="480" w:firstLineChars="200"/>
        <w:rPr>
          <w:rFonts w:hint="eastAsia" w:ascii="宋体" w:hAnsi="宋体" w:eastAsia="宋体" w:cs="Times New Roman"/>
          <w:snapToGrid w:val="0"/>
          <w:color w:val="auto"/>
          <w:kern w:val="0"/>
          <w:sz w:val="24"/>
          <w:highlight w:val="none"/>
          <w:lang w:eastAsia="zh-CN"/>
        </w:rPr>
      </w:pPr>
      <w:r>
        <w:rPr>
          <w:rFonts w:hint="eastAsia" w:ascii="宋体" w:hAnsi="宋体"/>
          <w:snapToGrid w:val="0"/>
          <w:color w:val="auto"/>
          <w:kern w:val="0"/>
          <w:sz w:val="24"/>
          <w:highlight w:val="none"/>
        </w:rPr>
        <w:t>1．我方已仔细研究了</w:t>
      </w:r>
      <w:r>
        <w:rPr>
          <w:rFonts w:hint="eastAsia" w:ascii="宋体" w:hAnsi="宋体"/>
          <w:snapToGrid w:val="0"/>
          <w:color w:val="auto"/>
          <w:kern w:val="0"/>
          <w:sz w:val="24"/>
          <w:highlight w:val="none"/>
          <w:u w:val="single"/>
        </w:rPr>
        <w:t>成建工业化搅拌站扩建生产线项目机械租赁</w:t>
      </w:r>
      <w:r>
        <w:rPr>
          <w:rFonts w:hint="eastAsia" w:ascii="宋体" w:hAnsi="宋体"/>
          <w:color w:val="auto"/>
          <w:kern w:val="0"/>
          <w:sz w:val="24"/>
          <w:highlight w:val="none"/>
          <w:u w:val="single"/>
          <w:lang w:val="en-US" w:eastAsia="zh-CN"/>
        </w:rPr>
        <w:t xml:space="preserve"> </w:t>
      </w:r>
      <w:r>
        <w:rPr>
          <w:rFonts w:hint="eastAsia" w:ascii="宋体" w:hAnsi="宋体"/>
          <w:snapToGrid w:val="0"/>
          <w:color w:val="auto"/>
          <w:kern w:val="0"/>
          <w:sz w:val="24"/>
          <w:highlight w:val="none"/>
          <w:u w:val="none"/>
          <w:lang w:val="en-US" w:eastAsia="zh-CN"/>
        </w:rPr>
        <w:t>竞价</w:t>
      </w:r>
      <w:r>
        <w:rPr>
          <w:rFonts w:hint="eastAsia" w:ascii="宋体" w:hAnsi="宋体"/>
          <w:snapToGrid w:val="0"/>
          <w:color w:val="auto"/>
          <w:kern w:val="0"/>
          <w:sz w:val="24"/>
          <w:highlight w:val="none"/>
        </w:rPr>
        <w:t>文件的全部内容，</w:t>
      </w:r>
      <w:r>
        <w:rPr>
          <w:rFonts w:hint="eastAsia" w:ascii="宋体" w:hAnsi="宋体" w:eastAsia="宋体" w:cs="宋体"/>
          <w:snapToGrid w:val="0"/>
          <w:color w:val="auto"/>
          <w:sz w:val="24"/>
          <w:szCs w:val="24"/>
          <w:highlight w:val="none"/>
        </w:rPr>
        <w:t>愿意以</w:t>
      </w:r>
      <w:r>
        <w:rPr>
          <w:rFonts w:hint="eastAsia" w:ascii="宋体" w:hAnsi="宋体" w:eastAsia="宋体" w:cs="宋体"/>
          <w:snapToGrid w:val="0"/>
          <w:color w:val="auto"/>
          <w:sz w:val="24"/>
          <w:szCs w:val="24"/>
          <w:highlight w:val="none"/>
          <w:u w:val="single"/>
        </w:rPr>
        <w:t xml:space="preserve">  </w:t>
      </w:r>
      <w:r>
        <w:rPr>
          <w:rFonts w:hint="eastAsia" w:ascii="宋体" w:hAnsi="宋体"/>
          <w:snapToGrid w:val="0"/>
          <w:color w:val="auto"/>
          <w:kern w:val="0"/>
          <w:sz w:val="24"/>
          <w:highlight w:val="none"/>
          <w:u w:val="single"/>
          <w:lang w:val="en-US" w:eastAsia="zh-CN"/>
        </w:rPr>
        <w:t>XXX</w:t>
      </w:r>
      <w:r>
        <w:rPr>
          <w:rFonts w:hint="eastAsia" w:ascii="宋体" w:hAnsi="宋体" w:eastAsia="宋体" w:cs="宋体"/>
          <w:snapToGrid w:val="0"/>
          <w:color w:val="auto"/>
          <w:sz w:val="24"/>
          <w:szCs w:val="24"/>
          <w:highlight w:val="none"/>
          <w:u w:val="single"/>
        </w:rPr>
        <w:t xml:space="preserve"> </w:t>
      </w:r>
      <w:r>
        <w:rPr>
          <w:rFonts w:hint="eastAsia" w:ascii="宋体" w:hAnsi="宋体" w:cs="宋体"/>
          <w:snapToGrid w:val="0"/>
          <w:color w:val="auto"/>
          <w:sz w:val="24"/>
          <w:szCs w:val="24"/>
          <w:highlight w:val="none"/>
          <w:u w:val="single"/>
          <w:lang w:val="en-US" w:eastAsia="zh-CN"/>
        </w:rPr>
        <w:t>元</w:t>
      </w:r>
      <w:r>
        <w:rPr>
          <w:rFonts w:hint="eastAsia" w:ascii="宋体" w:hAnsi="宋体" w:eastAsia="宋体" w:cs="宋体"/>
          <w:snapToGrid w:val="0"/>
          <w:color w:val="auto"/>
          <w:sz w:val="24"/>
          <w:szCs w:val="24"/>
          <w:highlight w:val="none"/>
        </w:rPr>
        <w:t>为</w:t>
      </w:r>
      <w:r>
        <w:rPr>
          <w:rFonts w:hint="eastAsia" w:ascii="宋体" w:hAnsi="宋体" w:eastAsia="宋体" w:cs="宋体"/>
          <w:snapToGrid w:val="0"/>
          <w:color w:val="auto"/>
          <w:sz w:val="24"/>
          <w:szCs w:val="24"/>
          <w:highlight w:val="none"/>
          <w:lang w:val="en-US" w:eastAsia="zh-CN"/>
        </w:rPr>
        <w:t>含税</w:t>
      </w:r>
      <w:r>
        <w:rPr>
          <w:rFonts w:hint="eastAsia" w:ascii="宋体" w:hAnsi="宋体" w:cs="宋体"/>
          <w:snapToGrid w:val="0"/>
          <w:color w:val="auto"/>
          <w:sz w:val="24"/>
          <w:szCs w:val="24"/>
          <w:highlight w:val="none"/>
          <w:lang w:val="en-US" w:eastAsia="zh-CN"/>
        </w:rPr>
        <w:t>报价</w:t>
      </w:r>
      <w:r>
        <w:rPr>
          <w:rFonts w:hint="eastAsia" w:ascii="宋体" w:hAnsi="宋体" w:eastAsia="宋体" w:cs="宋体"/>
          <w:snapToGrid w:val="0"/>
          <w:color w:val="auto"/>
          <w:sz w:val="24"/>
          <w:szCs w:val="24"/>
          <w:highlight w:val="none"/>
        </w:rPr>
        <w:t>（其中</w:t>
      </w:r>
      <w:r>
        <w:rPr>
          <w:rFonts w:hint="eastAsia" w:ascii="宋体" w:hAnsi="宋体" w:cs="宋体"/>
          <w:snapToGrid w:val="0"/>
          <w:color w:val="auto"/>
          <w:sz w:val="24"/>
          <w:szCs w:val="24"/>
          <w:highlight w:val="none"/>
          <w:lang w:eastAsia="zh-CN"/>
        </w:rPr>
        <w:t>，</w:t>
      </w:r>
      <w:r>
        <w:rPr>
          <w:rFonts w:hint="eastAsia" w:ascii="宋体" w:hAnsi="宋体" w:eastAsia="宋体" w:cs="宋体"/>
          <w:snapToGrid w:val="0"/>
          <w:color w:val="auto"/>
          <w:sz w:val="24"/>
          <w:szCs w:val="24"/>
          <w:highlight w:val="none"/>
        </w:rPr>
        <w:t>不含税</w:t>
      </w:r>
      <w:r>
        <w:rPr>
          <w:rFonts w:hint="eastAsia" w:ascii="宋体" w:hAnsi="宋体" w:cs="宋体"/>
          <w:snapToGrid w:val="0"/>
          <w:color w:val="auto"/>
          <w:sz w:val="24"/>
          <w:szCs w:val="24"/>
          <w:highlight w:val="none"/>
          <w:lang w:val="en-US" w:eastAsia="zh-CN"/>
        </w:rPr>
        <w:t>报</w:t>
      </w:r>
      <w:r>
        <w:rPr>
          <w:rFonts w:hint="eastAsia" w:ascii="宋体" w:hAnsi="宋体" w:eastAsia="宋体" w:cs="宋体"/>
          <w:snapToGrid w:val="0"/>
          <w:color w:val="auto"/>
          <w:sz w:val="24"/>
          <w:szCs w:val="24"/>
          <w:highlight w:val="none"/>
        </w:rPr>
        <w:t>价为</w:t>
      </w:r>
      <w:r>
        <w:rPr>
          <w:rFonts w:hint="eastAsia" w:ascii="宋体" w:hAnsi="宋体" w:eastAsia="宋体" w:cs="宋体"/>
          <w:snapToGrid w:val="0"/>
          <w:color w:val="auto"/>
          <w:sz w:val="24"/>
          <w:szCs w:val="24"/>
          <w:highlight w:val="none"/>
          <w:u w:val="single"/>
        </w:rPr>
        <w:t xml:space="preserve">   </w:t>
      </w:r>
      <w:r>
        <w:rPr>
          <w:rFonts w:hint="eastAsia" w:ascii="宋体" w:hAnsi="宋体"/>
          <w:snapToGrid w:val="0"/>
          <w:color w:val="auto"/>
          <w:kern w:val="0"/>
          <w:sz w:val="24"/>
          <w:highlight w:val="none"/>
          <w:u w:val="single"/>
          <w:lang w:val="en-US" w:eastAsia="zh-CN"/>
        </w:rPr>
        <w:t>XXX</w:t>
      </w:r>
      <w:r>
        <w:rPr>
          <w:rFonts w:hint="eastAsia" w:ascii="宋体" w:hAnsi="宋体" w:eastAsia="宋体" w:cs="宋体"/>
          <w:snapToGrid w:val="0"/>
          <w:color w:val="auto"/>
          <w:sz w:val="24"/>
          <w:szCs w:val="24"/>
          <w:highlight w:val="none"/>
          <w:u w:val="single"/>
          <w:lang w:val="en-US" w:eastAsia="zh-CN"/>
        </w:rPr>
        <w:t xml:space="preserve"> </w:t>
      </w:r>
      <w:r>
        <w:rPr>
          <w:rFonts w:hint="eastAsia" w:ascii="宋体" w:hAnsi="宋体" w:eastAsia="宋体" w:cs="宋体"/>
          <w:snapToGrid w:val="0"/>
          <w:color w:val="auto"/>
          <w:sz w:val="24"/>
          <w:szCs w:val="24"/>
          <w:highlight w:val="none"/>
          <w:u w:val="single"/>
        </w:rPr>
        <w:t xml:space="preserve"> </w:t>
      </w:r>
      <w:r>
        <w:rPr>
          <w:rFonts w:hint="eastAsia" w:ascii="宋体" w:hAnsi="宋体" w:eastAsia="宋体" w:cs="宋体"/>
          <w:snapToGrid w:val="0"/>
          <w:color w:val="auto"/>
          <w:sz w:val="24"/>
          <w:szCs w:val="24"/>
          <w:highlight w:val="none"/>
        </w:rPr>
        <w:t>，税率</w:t>
      </w:r>
      <w:r>
        <w:rPr>
          <w:rFonts w:hint="eastAsia" w:ascii="宋体" w:hAnsi="宋体" w:eastAsia="宋体" w:cs="宋体"/>
          <w:snapToGrid w:val="0"/>
          <w:color w:val="auto"/>
          <w:sz w:val="24"/>
          <w:szCs w:val="24"/>
          <w:highlight w:val="none"/>
          <w:lang w:eastAsia="zh-CN"/>
        </w:rPr>
        <w:t>：</w:t>
      </w:r>
      <w:r>
        <w:rPr>
          <w:rFonts w:hint="eastAsia" w:ascii="宋体" w:hAnsi="宋体" w:eastAsia="宋体" w:cs="宋体"/>
          <w:snapToGrid w:val="0"/>
          <w:color w:val="auto"/>
          <w:sz w:val="24"/>
          <w:szCs w:val="24"/>
          <w:highlight w:val="none"/>
          <w:u w:val="single"/>
        </w:rPr>
        <w:t xml:space="preserve"> </w:t>
      </w:r>
      <w:r>
        <w:rPr>
          <w:rFonts w:hint="eastAsia" w:ascii="宋体" w:hAnsi="宋体"/>
          <w:snapToGrid w:val="0"/>
          <w:color w:val="auto"/>
          <w:kern w:val="0"/>
          <w:sz w:val="24"/>
          <w:highlight w:val="none"/>
          <w:u w:val="single"/>
          <w:lang w:val="en-US" w:eastAsia="zh-CN"/>
        </w:rPr>
        <w:t>XXX%</w:t>
      </w:r>
      <w:r>
        <w:rPr>
          <w:rFonts w:hint="eastAsia" w:ascii="宋体" w:hAnsi="宋体" w:eastAsia="宋体" w:cs="宋体"/>
          <w:snapToGrid w:val="0"/>
          <w:color w:val="auto"/>
          <w:sz w:val="24"/>
          <w:szCs w:val="24"/>
          <w:highlight w:val="none"/>
          <w:u w:val="single"/>
        </w:rPr>
        <w:t xml:space="preserve"> </w:t>
      </w:r>
      <w:r>
        <w:rPr>
          <w:rFonts w:hint="eastAsia" w:ascii="宋体" w:hAnsi="宋体" w:eastAsia="宋体" w:cs="宋体"/>
          <w:snapToGrid w:val="0"/>
          <w:color w:val="auto"/>
          <w:sz w:val="24"/>
          <w:szCs w:val="24"/>
          <w:highlight w:val="none"/>
        </w:rPr>
        <w:t>）</w:t>
      </w:r>
      <w:r>
        <w:rPr>
          <w:rFonts w:hint="eastAsia" w:ascii="宋体" w:hAnsi="宋体"/>
          <w:snapToGrid w:val="0"/>
          <w:color w:val="auto"/>
          <w:kern w:val="0"/>
          <w:sz w:val="24"/>
          <w:highlight w:val="none"/>
          <w:lang w:val="en-US" w:eastAsia="zh-CN"/>
        </w:rPr>
        <w:t>。服务期</w:t>
      </w:r>
      <w:r>
        <w:rPr>
          <w:rFonts w:hint="eastAsia" w:ascii="宋体" w:hAnsi="宋体" w:eastAsia="宋体" w:cs="Times New Roman"/>
          <w:snapToGrid w:val="0"/>
          <w:color w:val="auto"/>
          <w:kern w:val="0"/>
          <w:sz w:val="24"/>
          <w:highlight w:val="none"/>
          <w:u w:val="single"/>
          <w:lang w:val="en-US" w:eastAsia="zh-CN"/>
        </w:rPr>
        <w:t>：</w:t>
      </w:r>
      <w:r>
        <w:rPr>
          <w:rFonts w:hint="eastAsia" w:ascii="宋体" w:hAnsi="宋体"/>
          <w:snapToGrid w:val="0"/>
          <w:color w:val="auto"/>
          <w:kern w:val="0"/>
          <w:sz w:val="24"/>
          <w:highlight w:val="none"/>
          <w:u w:val="single"/>
          <w:lang w:val="en-US" w:eastAsia="zh-CN"/>
        </w:rPr>
        <w:t>XXX天，以采购人通知时间为准</w:t>
      </w:r>
      <w:r>
        <w:rPr>
          <w:rFonts w:hint="eastAsia" w:ascii="宋体" w:hAnsi="宋体" w:eastAsia="宋体" w:cs="Times New Roman"/>
          <w:snapToGrid w:val="0"/>
          <w:color w:val="auto"/>
          <w:kern w:val="0"/>
          <w:sz w:val="24"/>
          <w:highlight w:val="none"/>
          <w:u w:val="none"/>
          <w:lang w:val="en-US" w:eastAsia="zh-CN"/>
        </w:rPr>
        <w:t>。</w:t>
      </w:r>
      <w:r>
        <w:rPr>
          <w:rFonts w:hint="eastAsia" w:ascii="宋体" w:hAnsi="宋体"/>
          <w:snapToGrid w:val="0"/>
          <w:color w:val="auto"/>
          <w:kern w:val="0"/>
          <w:sz w:val="24"/>
          <w:highlight w:val="none"/>
        </w:rPr>
        <w:t>按</w:t>
      </w:r>
      <w:r>
        <w:rPr>
          <w:rFonts w:hint="eastAsia" w:ascii="宋体" w:hAnsi="宋体"/>
          <w:snapToGrid w:val="0"/>
          <w:color w:val="auto"/>
          <w:kern w:val="0"/>
          <w:sz w:val="24"/>
          <w:highlight w:val="none"/>
          <w:lang w:val="en-US" w:eastAsia="zh-CN"/>
        </w:rPr>
        <w:t>竞价文件内容</w:t>
      </w:r>
      <w:r>
        <w:rPr>
          <w:rFonts w:hint="eastAsia" w:ascii="宋体" w:hAnsi="宋体"/>
          <w:snapToGrid w:val="0"/>
          <w:color w:val="auto"/>
          <w:kern w:val="0"/>
          <w:sz w:val="24"/>
          <w:highlight w:val="none"/>
        </w:rPr>
        <w:t>实施和完成该项目合同约定内容，按采购人相关要求施工，符合并满足国家规定、国家标准、行业标准以及采购人使用要求，达到设计要求及现行及现行国家规范及质量验收合格标准。</w:t>
      </w:r>
    </w:p>
    <w:p>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2．我方承诺在</w:t>
      </w:r>
      <w:r>
        <w:rPr>
          <w:rFonts w:hint="eastAsia" w:ascii="宋体" w:hAnsi="宋体"/>
          <w:snapToGrid w:val="0"/>
          <w:color w:val="auto"/>
          <w:kern w:val="0"/>
          <w:sz w:val="24"/>
          <w:highlight w:val="none"/>
          <w:lang w:val="en-US" w:eastAsia="zh-CN"/>
        </w:rPr>
        <w:t>竞价</w:t>
      </w:r>
      <w:r>
        <w:rPr>
          <w:rFonts w:hint="eastAsia" w:ascii="宋体" w:hAnsi="宋体"/>
          <w:snapToGrid w:val="0"/>
          <w:color w:val="auto"/>
          <w:kern w:val="0"/>
          <w:sz w:val="24"/>
          <w:highlight w:val="none"/>
        </w:rPr>
        <w:t>有效期内不修改、撤销</w:t>
      </w:r>
      <w:r>
        <w:rPr>
          <w:rFonts w:hint="eastAsia" w:ascii="宋体" w:hAnsi="宋体"/>
          <w:snapToGrid w:val="0"/>
          <w:color w:val="auto"/>
          <w:kern w:val="0"/>
          <w:sz w:val="24"/>
          <w:highlight w:val="none"/>
          <w:lang w:val="en-US" w:eastAsia="zh-CN"/>
        </w:rPr>
        <w:t>竞价</w:t>
      </w:r>
      <w:r>
        <w:rPr>
          <w:rFonts w:hint="eastAsia" w:ascii="宋体" w:hAnsi="宋体"/>
          <w:snapToGrid w:val="0"/>
          <w:color w:val="auto"/>
          <w:kern w:val="0"/>
          <w:sz w:val="24"/>
          <w:highlight w:val="none"/>
        </w:rPr>
        <w:t>文件。</w:t>
      </w:r>
    </w:p>
    <w:p>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3．如我方中选：</w:t>
      </w:r>
    </w:p>
    <w:p>
      <w:pPr>
        <w:adjustRightInd w:val="0"/>
        <w:snapToGrid w:val="0"/>
        <w:spacing w:line="360" w:lineRule="auto"/>
        <w:ind w:firstLine="480" w:firstLineChars="200"/>
        <w:jc w:val="left"/>
        <w:rPr>
          <w:rFonts w:ascii="宋体"/>
          <w:snapToGrid w:val="0"/>
          <w:color w:val="auto"/>
          <w:kern w:val="0"/>
          <w:sz w:val="24"/>
          <w:highlight w:val="none"/>
        </w:rPr>
      </w:pPr>
      <w:r>
        <w:rPr>
          <w:rFonts w:hint="eastAsia" w:ascii="宋体" w:hAnsi="宋体"/>
          <w:snapToGrid w:val="0"/>
          <w:color w:val="auto"/>
          <w:kern w:val="0"/>
          <w:sz w:val="24"/>
          <w:highlight w:val="none"/>
        </w:rPr>
        <w:t>(1)我方承诺在收到中选通知书后，在中选通知书规定的期限内，与你方按照</w:t>
      </w:r>
      <w:r>
        <w:rPr>
          <w:rFonts w:hint="eastAsia" w:ascii="宋体" w:hAnsi="宋体"/>
          <w:snapToGrid w:val="0"/>
          <w:color w:val="auto"/>
          <w:kern w:val="0"/>
          <w:sz w:val="24"/>
          <w:highlight w:val="none"/>
          <w:lang w:val="en-US" w:eastAsia="zh-CN"/>
        </w:rPr>
        <w:t>竞价</w:t>
      </w:r>
      <w:r>
        <w:rPr>
          <w:rFonts w:hint="eastAsia" w:ascii="宋体" w:hAnsi="宋体"/>
          <w:snapToGrid w:val="0"/>
          <w:color w:val="auto"/>
          <w:kern w:val="0"/>
          <w:sz w:val="24"/>
          <w:highlight w:val="none"/>
        </w:rPr>
        <w:t>文件和我方的</w:t>
      </w:r>
      <w:r>
        <w:rPr>
          <w:rFonts w:hint="eastAsia" w:ascii="宋体" w:hAnsi="宋体"/>
          <w:snapToGrid w:val="0"/>
          <w:color w:val="auto"/>
          <w:kern w:val="0"/>
          <w:sz w:val="24"/>
          <w:highlight w:val="none"/>
          <w:lang w:val="en-US" w:eastAsia="zh-CN"/>
        </w:rPr>
        <w:t>竞价响应</w:t>
      </w:r>
      <w:r>
        <w:rPr>
          <w:rFonts w:hint="eastAsia" w:ascii="宋体" w:hAnsi="宋体"/>
          <w:snapToGrid w:val="0"/>
          <w:color w:val="auto"/>
          <w:kern w:val="0"/>
          <w:sz w:val="24"/>
          <w:highlight w:val="none"/>
        </w:rPr>
        <w:t>文件签订合同。</w:t>
      </w:r>
    </w:p>
    <w:p>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(2)我方承诺在合同约定的期限内完成并移交全部合同工程。</w:t>
      </w:r>
    </w:p>
    <w:p>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4．</w:t>
      </w:r>
      <w:r>
        <w:rPr>
          <w:rFonts w:hint="eastAsia" w:ascii="宋体" w:hAnsi="宋体"/>
          <w:snapToGrid w:val="0"/>
          <w:color w:val="auto"/>
          <w:kern w:val="0"/>
          <w:sz w:val="24"/>
          <w:highlight w:val="none"/>
          <w:u w:val="single"/>
        </w:rPr>
        <w:t xml:space="preserve">                                              </w:t>
      </w:r>
      <w:r>
        <w:rPr>
          <w:rFonts w:hint="eastAsia" w:ascii="宋体" w:hAnsi="宋体"/>
          <w:snapToGrid w:val="0"/>
          <w:color w:val="auto"/>
          <w:kern w:val="0"/>
          <w:sz w:val="24"/>
          <w:highlight w:val="none"/>
        </w:rPr>
        <w:t>（其他费用补充说明）。</w:t>
      </w:r>
    </w:p>
    <w:p>
      <w:pPr>
        <w:adjustRightInd w:val="0"/>
        <w:snapToGrid w:val="0"/>
        <w:spacing w:line="360" w:lineRule="auto"/>
        <w:ind w:firstLine="480" w:firstLineChars="200"/>
        <w:jc w:val="left"/>
        <w:rPr>
          <w:rFonts w:ascii="宋体" w:hAnsi="宋体"/>
          <w:snapToGrid w:val="0"/>
          <w:color w:val="auto"/>
          <w:kern w:val="0"/>
          <w:sz w:val="24"/>
          <w:highlight w:val="none"/>
        </w:rPr>
      </w:pPr>
    </w:p>
    <w:p>
      <w:pPr>
        <w:adjustRightInd w:val="0"/>
        <w:snapToGrid w:val="0"/>
        <w:spacing w:line="360" w:lineRule="auto"/>
        <w:ind w:firstLine="480" w:firstLineChars="200"/>
        <w:jc w:val="left"/>
        <w:rPr>
          <w:rFonts w:ascii="宋体"/>
          <w:snapToGrid w:val="0"/>
          <w:color w:val="auto"/>
          <w:kern w:val="0"/>
          <w:sz w:val="24"/>
          <w:highlight w:val="none"/>
        </w:rPr>
      </w:pPr>
    </w:p>
    <w:p>
      <w:pPr>
        <w:adjustRightInd w:val="0"/>
        <w:snapToGrid w:val="0"/>
        <w:spacing w:line="360" w:lineRule="auto"/>
        <w:ind w:firstLine="3600" w:firstLineChars="1500"/>
        <w:jc w:val="left"/>
        <w:rPr>
          <w:rFonts w:ascii="宋体"/>
          <w:snapToGrid w:val="0"/>
          <w:color w:val="auto"/>
          <w:kern w:val="0"/>
          <w:sz w:val="24"/>
          <w:highlight w:val="none"/>
        </w:rPr>
      </w:pPr>
      <w:r>
        <w:rPr>
          <w:rFonts w:hint="eastAsia" w:ascii="宋体" w:hAnsi="宋体"/>
          <w:snapToGrid w:val="0"/>
          <w:color w:val="auto"/>
          <w:kern w:val="0"/>
          <w:sz w:val="24"/>
          <w:highlight w:val="none"/>
          <w:lang w:val="en-US" w:eastAsia="zh-CN"/>
        </w:rPr>
        <w:t>竞价</w:t>
      </w:r>
      <w:r>
        <w:rPr>
          <w:rFonts w:hint="eastAsia" w:ascii="宋体" w:hAnsi="宋体"/>
          <w:snapToGrid w:val="0"/>
          <w:color w:val="auto"/>
          <w:kern w:val="0"/>
          <w:sz w:val="24"/>
          <w:highlight w:val="none"/>
        </w:rPr>
        <w:t>单位（盖章）：</w:t>
      </w:r>
      <w:r>
        <w:rPr>
          <w:rFonts w:hint="eastAsia" w:ascii="宋体" w:hAnsi="宋体"/>
          <w:snapToGrid w:val="0"/>
          <w:color w:val="auto"/>
          <w:kern w:val="0"/>
          <w:sz w:val="24"/>
          <w:highlight w:val="none"/>
          <w:u w:val="single"/>
        </w:rPr>
        <w:t xml:space="preserve">                             </w:t>
      </w:r>
    </w:p>
    <w:p>
      <w:pPr>
        <w:adjustRightInd w:val="0"/>
        <w:snapToGrid w:val="0"/>
        <w:spacing w:line="360" w:lineRule="auto"/>
        <w:ind w:firstLine="3600" w:firstLineChars="1500"/>
        <w:jc w:val="left"/>
        <w:rPr>
          <w:rFonts w:ascii="宋体"/>
          <w:snapToGrid w:val="0"/>
          <w:color w:val="auto"/>
          <w:kern w:val="0"/>
          <w:sz w:val="24"/>
          <w:highlight w:val="none"/>
        </w:rPr>
      </w:pPr>
      <w:r>
        <w:rPr>
          <w:rFonts w:hint="eastAsia" w:ascii="宋体" w:hAnsi="宋体"/>
          <w:snapToGrid w:val="0"/>
          <w:color w:val="auto"/>
          <w:kern w:val="0"/>
          <w:sz w:val="24"/>
          <w:highlight w:val="none"/>
        </w:rPr>
        <w:t>法定代表人或其委托代理人：</w:t>
      </w:r>
      <w:r>
        <w:rPr>
          <w:rFonts w:hint="eastAsia" w:ascii="宋体" w:hAnsi="宋体"/>
          <w:snapToGrid w:val="0"/>
          <w:color w:val="auto"/>
          <w:kern w:val="0"/>
          <w:sz w:val="24"/>
          <w:highlight w:val="none"/>
          <w:u w:val="single"/>
        </w:rPr>
        <w:t xml:space="preserve">             </w:t>
      </w:r>
      <w:r>
        <w:rPr>
          <w:rFonts w:hint="eastAsia" w:ascii="宋体" w:hAnsi="宋体" w:cs="宋体"/>
          <w:snapToGrid w:val="0"/>
          <w:color w:val="auto"/>
          <w:kern w:val="0"/>
          <w:sz w:val="24"/>
          <w:highlight w:val="none"/>
        </w:rPr>
        <w:t>（签字）</w:t>
      </w:r>
    </w:p>
    <w:p>
      <w:pPr>
        <w:spacing w:line="500" w:lineRule="exact"/>
        <w:jc w:val="center"/>
        <w:outlineLvl w:val="1"/>
        <w:rPr>
          <w:rFonts w:ascii="方正小标宋简体" w:hAnsi="宋体" w:eastAsia="方正小标宋简体"/>
          <w:color w:val="auto"/>
          <w:sz w:val="24"/>
          <w:highlight w:val="none"/>
        </w:rPr>
      </w:pPr>
    </w:p>
    <w:p>
      <w:pPr>
        <w:rPr>
          <w:rFonts w:hint="eastAsia" w:ascii="宋体" w:hAnsi="宋体"/>
          <w:b/>
          <w:bCs/>
          <w:color w:val="auto"/>
          <w:sz w:val="24"/>
          <w:highlight w:val="none"/>
        </w:rPr>
      </w:pPr>
    </w:p>
    <w:p>
      <w:pPr>
        <w:rPr>
          <w:rFonts w:hint="eastAsia" w:ascii="宋体" w:hAnsi="宋体"/>
          <w:b/>
          <w:bCs/>
          <w:color w:val="auto"/>
          <w:sz w:val="24"/>
          <w:highlight w:val="none"/>
        </w:rPr>
      </w:pPr>
    </w:p>
    <w:p>
      <w:pPr>
        <w:pStyle w:val="2"/>
        <w:rPr>
          <w:rFonts w:hint="eastAsia" w:ascii="宋体" w:hAnsi="宋体"/>
          <w:b/>
          <w:bCs/>
          <w:color w:val="auto"/>
          <w:sz w:val="24"/>
          <w:highlight w:val="none"/>
        </w:rPr>
      </w:pPr>
    </w:p>
    <w:p>
      <w:pPr>
        <w:rPr>
          <w:rFonts w:hint="eastAsia" w:ascii="宋体" w:hAnsi="宋体"/>
          <w:b/>
          <w:bCs/>
          <w:color w:val="auto"/>
          <w:sz w:val="24"/>
          <w:highlight w:val="none"/>
        </w:rPr>
      </w:pPr>
    </w:p>
    <w:p>
      <w:pPr>
        <w:pStyle w:val="2"/>
        <w:rPr>
          <w:rFonts w:hint="eastAsia" w:ascii="宋体" w:hAnsi="宋体"/>
          <w:b/>
          <w:bCs/>
          <w:color w:val="auto"/>
          <w:sz w:val="24"/>
          <w:highlight w:val="none"/>
        </w:rPr>
      </w:pPr>
    </w:p>
    <w:p>
      <w:pPr>
        <w:rPr>
          <w:rFonts w:hint="eastAsia" w:ascii="宋体" w:hAnsi="宋体"/>
          <w:b/>
          <w:bCs/>
          <w:color w:val="auto"/>
          <w:sz w:val="24"/>
          <w:highlight w:val="none"/>
        </w:rPr>
      </w:pPr>
    </w:p>
    <w:p>
      <w:pPr>
        <w:pStyle w:val="2"/>
        <w:rPr>
          <w:rFonts w:hint="eastAsia"/>
          <w:color w:val="auto"/>
          <w:highlight w:val="none"/>
        </w:rPr>
      </w:pPr>
    </w:p>
    <w:p>
      <w:pPr>
        <w:rPr>
          <w:rFonts w:hint="eastAsia" w:ascii="宋体" w:hAnsi="宋体"/>
          <w:b/>
          <w:bCs/>
          <w:color w:val="auto"/>
          <w:sz w:val="24"/>
          <w:highlight w:val="none"/>
        </w:rPr>
      </w:pPr>
    </w:p>
    <w:p>
      <w:pPr>
        <w:rPr>
          <w:rFonts w:hint="eastAsia" w:ascii="宋体" w:hAnsi="宋体" w:eastAsia="宋体"/>
          <w:b/>
          <w:color w:val="auto"/>
          <w:spacing w:val="10"/>
          <w:kern w:val="28"/>
          <w:sz w:val="24"/>
          <w:highlight w:val="none"/>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auto"/>
          <w:sz w:val="24"/>
          <w:highlight w:val="none"/>
          <w:lang w:val="en-US" w:eastAsia="zh-CN"/>
        </w:rPr>
        <w:t>（注意</w:t>
      </w:r>
      <w:r>
        <w:rPr>
          <w:rFonts w:hint="eastAsia" w:ascii="宋体" w:hAnsi="宋体"/>
          <w:b/>
          <w:bCs/>
          <w:color w:val="auto"/>
          <w:sz w:val="24"/>
          <w:highlight w:val="none"/>
        </w:rPr>
        <w:t>：</w:t>
      </w:r>
      <w:r>
        <w:rPr>
          <w:rFonts w:hint="eastAsia" w:ascii="宋体" w:hAnsi="宋体"/>
          <w:b/>
          <w:color w:val="auto"/>
          <w:sz w:val="24"/>
          <w:highlight w:val="none"/>
        </w:rPr>
        <w:t>此表必须装入报价文件中</w:t>
      </w:r>
      <w:r>
        <w:rPr>
          <w:rFonts w:hint="eastAsia" w:ascii="宋体" w:hAnsi="宋体"/>
          <w:b/>
          <w:color w:val="auto"/>
          <w:sz w:val="24"/>
          <w:highlight w:val="none"/>
          <w:lang w:eastAsia="zh-CN"/>
        </w:rPr>
        <w:t>）</w:t>
      </w:r>
    </w:p>
    <w:p>
      <w:pPr>
        <w:spacing w:line="500" w:lineRule="exact"/>
        <w:rPr>
          <w:rFonts w:hint="eastAsia" w:ascii="宋体" w:hAnsi="宋体"/>
          <w:b/>
          <w:color w:val="auto"/>
          <w:sz w:val="28"/>
          <w:szCs w:val="28"/>
          <w:highlight w:val="none"/>
          <w:lang w:val="en-US" w:eastAsia="zh-CN"/>
        </w:rPr>
      </w:pPr>
      <w:r>
        <w:rPr>
          <w:rFonts w:hint="eastAsia" w:ascii="宋体" w:hAnsi="宋体"/>
          <w:color w:val="auto"/>
          <w:highlight w:val="none"/>
        </w:rPr>
        <w:t>附件</w:t>
      </w:r>
      <w:r>
        <w:rPr>
          <w:rFonts w:hint="eastAsia" w:ascii="宋体" w:hAnsi="宋体"/>
          <w:color w:val="auto"/>
          <w:highlight w:val="none"/>
          <w:lang w:val="en-US" w:eastAsia="zh-CN"/>
        </w:rPr>
        <w:t>2</w:t>
      </w:r>
      <w:r>
        <w:rPr>
          <w:rFonts w:hint="eastAsia" w:ascii="宋体" w:hAnsi="宋体"/>
          <w:color w:val="auto"/>
          <w:highlight w:val="none"/>
        </w:rPr>
        <w:t>：</w:t>
      </w:r>
      <w:r>
        <w:rPr>
          <w:rFonts w:hint="eastAsia" w:ascii="宋体" w:hAnsi="宋体"/>
          <w:b/>
          <w:color w:val="auto"/>
          <w:sz w:val="28"/>
          <w:szCs w:val="28"/>
          <w:highlight w:val="none"/>
          <w:lang w:val="en-US" w:eastAsia="zh-CN"/>
        </w:rPr>
        <w:t>采购清单</w:t>
      </w:r>
    </w:p>
    <w:tbl>
      <w:tblPr>
        <w:tblStyle w:val="10"/>
        <w:tblW w:w="995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080"/>
        <w:gridCol w:w="1380"/>
        <w:gridCol w:w="940"/>
        <w:gridCol w:w="870"/>
        <w:gridCol w:w="910"/>
        <w:gridCol w:w="1200"/>
        <w:gridCol w:w="1140"/>
        <w:gridCol w:w="1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9950"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40"/>
                <w:szCs w:val="40"/>
                <w:u w:val="none"/>
                <w:lang w:val="en-US" w:eastAsia="zh-CN" w:bidi="ar"/>
              </w:rPr>
              <w:t>成建工业化搅拌站扩建生产线项目机械租赁采购清单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机械名称</w:t>
            </w:r>
          </w:p>
        </w:tc>
        <w:tc>
          <w:tcPr>
            <w:tcW w:w="13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规格型号</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暂估工程量</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控制单价（元）含税</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投标报价（单价）</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投标报价（合价）</w:t>
            </w: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反铲挖掘机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型号400~490、斗容2.8以上</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w:t>
            </w:r>
          </w:p>
        </w:tc>
        <w:tc>
          <w:tcPr>
            <w:tcW w:w="9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反铲挖掘机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型号200~290、斗容1.2以上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反铲挖掘机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型号100~190、斗容1~1.2以内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反铲挖掘机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型号60~90、斗容0.4~1以内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反铲挖掘机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反铲挖掘机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铲车</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铲车</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破碎机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型号200-290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破碎机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型号100-190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破碎机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型号60-90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双桥车10w</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内转0.5KM内运距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内转0.5-1KM内运距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内转1-2KM内运距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内转2-3KM内运距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内转3-4KM内运距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内转4-5KM内运距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内转5-6KM内运距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内转6-7KM内运距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内转7-8KM内运距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8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超过8KM，每公里增加20元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压路机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20吨以上</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一天按8小时计算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w:t>
            </w:r>
          </w:p>
        </w:tc>
        <w:tc>
          <w:tcPr>
            <w:tcW w:w="926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起重机械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洒水车</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6m³</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一台班按8小时计算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洒水车</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6m³</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黑豹车</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一台班按8小时计算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农用车</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8t</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一台班按8小时计算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8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吊车7w</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8t</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一台班按8小时计算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12t</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一台班按8小时计算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25t</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一台班按8小时计算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一台班按8小时计算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一台班按8小时计算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一台班按8小时计算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一台班按8小时计算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80" w:type="dxa"/>
            <w:gridSpan w:val="7"/>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起步算0.5个台班，超过0.5个台班算1个台班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8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不含税总价（元）</w:t>
            </w:r>
          </w:p>
        </w:tc>
        <w:tc>
          <w:tcPr>
            <w:tcW w:w="4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8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税率（%）</w:t>
            </w:r>
          </w:p>
        </w:tc>
        <w:tc>
          <w:tcPr>
            <w:tcW w:w="4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8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含税总价（元）</w:t>
            </w:r>
          </w:p>
        </w:tc>
        <w:tc>
          <w:tcPr>
            <w:tcW w:w="4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995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注：以上均为含税报价、已包含合理利润、管理人员工资、油等费用；维修保养及年检由乙方负责。台班不足4小时按半天计算，超4小时不足8小时按1天计算，最终结算以甲方实际租赁数量为准。</w:t>
            </w:r>
          </w:p>
        </w:tc>
      </w:tr>
    </w:tbl>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r>
        <w:rPr>
          <w:rFonts w:hint="eastAsia"/>
          <w:color w:val="auto"/>
          <w:highlight w:val="none"/>
          <w:lang w:val="en-US" w:eastAsia="zh-CN"/>
        </w:rPr>
        <w:t xml:space="preserve"> </w:t>
      </w: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ascii="宋体" w:hAnsi="宋体"/>
          <w:b/>
          <w:bCs/>
          <w:color w:val="auto"/>
          <w:sz w:val="24"/>
          <w:highlight w:val="none"/>
          <w:lang w:val="en-US" w:eastAsia="zh-CN"/>
        </w:rPr>
        <w:sectPr>
          <w:pgSz w:w="11850" w:h="16783"/>
          <w:pgMar w:top="1200" w:right="960" w:bottom="1300" w:left="1080" w:header="0" w:footer="1115" w:gutter="0"/>
          <w:pgNumType w:fmt="decimal"/>
          <w:cols w:space="720" w:num="1"/>
        </w:sectPr>
      </w:pPr>
      <w:r>
        <w:rPr>
          <w:rFonts w:hint="eastAsia" w:ascii="宋体" w:hAnsi="宋体"/>
          <w:b/>
          <w:bCs/>
          <w:color w:val="auto"/>
          <w:sz w:val="24"/>
          <w:highlight w:val="none"/>
          <w:lang w:eastAsia="zh-CN"/>
        </w:rPr>
        <w:t>（</w:t>
      </w:r>
      <w:r>
        <w:rPr>
          <w:rFonts w:hint="eastAsia" w:ascii="宋体" w:hAnsi="宋体"/>
          <w:b/>
          <w:bCs/>
          <w:color w:val="auto"/>
          <w:sz w:val="24"/>
          <w:highlight w:val="none"/>
        </w:rPr>
        <w:t>注</w:t>
      </w:r>
      <w:r>
        <w:rPr>
          <w:rFonts w:hint="eastAsia" w:ascii="宋体" w:hAnsi="宋体"/>
          <w:b/>
          <w:bCs/>
          <w:color w:val="auto"/>
          <w:sz w:val="24"/>
          <w:highlight w:val="none"/>
          <w:lang w:val="en-US" w:eastAsia="zh-CN"/>
        </w:rPr>
        <w:t>意</w:t>
      </w:r>
      <w:r>
        <w:rPr>
          <w:rFonts w:hint="eastAsia" w:ascii="宋体" w:hAnsi="宋体"/>
          <w:b/>
          <w:bCs/>
          <w:color w:val="auto"/>
          <w:sz w:val="24"/>
          <w:highlight w:val="none"/>
        </w:rPr>
        <w:t>：</w:t>
      </w:r>
      <w:r>
        <w:rPr>
          <w:rFonts w:hint="eastAsia" w:ascii="宋体" w:hAnsi="宋体"/>
          <w:b/>
          <w:bCs/>
          <w:color w:val="auto"/>
          <w:sz w:val="24"/>
          <w:highlight w:val="none"/>
          <w:lang w:val="en-US" w:eastAsia="zh-CN"/>
        </w:rPr>
        <w:t>此表装入竞价文件中，作为报价函附件</w:t>
      </w:r>
      <w:r>
        <w:rPr>
          <w:rFonts w:hint="eastAsia" w:ascii="宋体" w:hAnsi="宋体"/>
          <w:b/>
          <w:bCs/>
          <w:color w:val="auto"/>
          <w:sz w:val="24"/>
          <w:highlight w:val="none"/>
          <w:lang w:eastAsia="zh-CN"/>
        </w:rPr>
        <w:t>）</w:t>
      </w:r>
    </w:p>
    <w:p>
      <w:pPr>
        <w:spacing w:line="260" w:lineRule="exact"/>
        <w:outlineLvl w:val="1"/>
        <w:rPr>
          <w:rFonts w:ascii="宋体" w:hAnsi="宋体"/>
          <w:color w:val="auto"/>
          <w:highlight w:val="none"/>
        </w:rPr>
      </w:pPr>
      <w:r>
        <w:rPr>
          <w:rFonts w:hint="eastAsia" w:ascii="宋体" w:hAnsi="宋体"/>
          <w:color w:val="auto"/>
          <w:highlight w:val="none"/>
        </w:rPr>
        <w:t>附件3</w:t>
      </w:r>
      <w:bookmarkEnd w:id="2"/>
      <w:bookmarkEnd w:id="3"/>
      <w:bookmarkEnd w:id="4"/>
      <w:bookmarkEnd w:id="5"/>
      <w:bookmarkEnd w:id="6"/>
      <w:bookmarkEnd w:id="7"/>
    </w:p>
    <w:p>
      <w:pPr>
        <w:spacing w:line="500" w:lineRule="exact"/>
        <w:rPr>
          <w:rFonts w:ascii="宋体" w:hAnsi="宋体"/>
          <w:b/>
          <w:color w:val="auto"/>
          <w:sz w:val="30"/>
          <w:highlight w:val="none"/>
        </w:rPr>
      </w:pPr>
    </w:p>
    <w:p>
      <w:pPr>
        <w:spacing w:line="440" w:lineRule="exact"/>
        <w:jc w:val="center"/>
        <w:rPr>
          <w:rFonts w:ascii="宋体" w:hAnsi="宋体"/>
          <w:b/>
          <w:color w:val="auto"/>
          <w:sz w:val="36"/>
          <w:highlight w:val="none"/>
        </w:rPr>
      </w:pPr>
      <w:r>
        <w:rPr>
          <w:rFonts w:hint="eastAsia" w:ascii="宋体" w:hAnsi="宋体"/>
          <w:b/>
          <w:color w:val="auto"/>
          <w:sz w:val="36"/>
          <w:highlight w:val="none"/>
        </w:rPr>
        <w:t>法定代表人身份证明</w:t>
      </w:r>
    </w:p>
    <w:p>
      <w:pPr>
        <w:spacing w:line="400" w:lineRule="exact"/>
        <w:jc w:val="center"/>
        <w:rPr>
          <w:rFonts w:ascii="宋体" w:hAnsi="宋体"/>
          <w:b/>
          <w:color w:val="auto"/>
          <w:sz w:val="44"/>
          <w:highlight w:val="none"/>
        </w:rPr>
      </w:pPr>
    </w:p>
    <w:p>
      <w:pPr>
        <w:spacing w:line="400" w:lineRule="exact"/>
        <w:jc w:val="center"/>
        <w:rPr>
          <w:rFonts w:ascii="宋体" w:hAnsi="宋体"/>
          <w:b/>
          <w:color w:val="auto"/>
          <w:sz w:val="44"/>
          <w:highlight w:val="none"/>
        </w:rPr>
      </w:pPr>
    </w:p>
    <w:p>
      <w:pPr>
        <w:spacing w:line="400" w:lineRule="exact"/>
        <w:rPr>
          <w:rFonts w:ascii="宋体" w:hAnsi="宋体"/>
          <w:color w:val="auto"/>
          <w:sz w:val="24"/>
          <w:highlight w:val="none"/>
        </w:rPr>
      </w:pPr>
      <w:r>
        <w:rPr>
          <w:rFonts w:hint="eastAsia" w:ascii="宋体" w:hAnsi="宋体"/>
          <w:color w:val="auto"/>
          <w:sz w:val="24"/>
          <w:highlight w:val="none"/>
          <w:lang w:val="en-US" w:eastAsia="zh-CN"/>
        </w:rPr>
        <w:t>竞价</w:t>
      </w:r>
      <w:r>
        <w:rPr>
          <w:rFonts w:hint="eastAsia" w:ascii="宋体" w:hAnsi="宋体"/>
          <w:color w:val="auto"/>
          <w:sz w:val="24"/>
          <w:highlight w:val="none"/>
        </w:rPr>
        <w:t>单位名称：</w:t>
      </w:r>
      <w:r>
        <w:rPr>
          <w:rFonts w:hint="eastAsia" w:ascii="宋体" w:hAnsi="宋体"/>
          <w:color w:val="auto"/>
          <w:sz w:val="24"/>
          <w:highlight w:val="none"/>
          <w:u w:val="single"/>
        </w:rPr>
        <w:t xml:space="preserve">                            </w:t>
      </w:r>
    </w:p>
    <w:p>
      <w:pPr>
        <w:spacing w:line="400" w:lineRule="exact"/>
        <w:rPr>
          <w:rFonts w:ascii="宋体" w:hAnsi="宋体"/>
          <w:color w:val="auto"/>
          <w:sz w:val="24"/>
          <w:highlight w:val="none"/>
          <w:u w:val="single"/>
        </w:rPr>
      </w:pPr>
      <w:r>
        <w:rPr>
          <w:rFonts w:hint="eastAsia" w:ascii="宋体" w:hAnsi="宋体"/>
          <w:color w:val="auto"/>
          <w:sz w:val="24"/>
          <w:highlight w:val="none"/>
        </w:rPr>
        <w:t>单位性质：</w:t>
      </w:r>
      <w:r>
        <w:rPr>
          <w:rFonts w:hint="eastAsia" w:ascii="宋体" w:hAnsi="宋体"/>
          <w:color w:val="auto"/>
          <w:sz w:val="24"/>
          <w:highlight w:val="none"/>
          <w:u w:val="single"/>
        </w:rPr>
        <w:t xml:space="preserve">                              </w:t>
      </w:r>
    </w:p>
    <w:p>
      <w:pPr>
        <w:spacing w:line="400" w:lineRule="exact"/>
        <w:rPr>
          <w:rFonts w:ascii="宋体" w:hAnsi="宋体"/>
          <w:color w:val="auto"/>
          <w:sz w:val="24"/>
          <w:highlight w:val="none"/>
          <w:u w:val="single"/>
        </w:rPr>
      </w:pPr>
      <w:r>
        <w:rPr>
          <w:rFonts w:hint="eastAsia" w:ascii="宋体" w:hAnsi="宋体"/>
          <w:color w:val="auto"/>
          <w:sz w:val="24"/>
          <w:highlight w:val="none"/>
        </w:rPr>
        <w:t>地址：</w:t>
      </w:r>
      <w:r>
        <w:rPr>
          <w:rFonts w:hint="eastAsia" w:ascii="宋体" w:hAnsi="宋体"/>
          <w:color w:val="auto"/>
          <w:sz w:val="24"/>
          <w:highlight w:val="none"/>
          <w:u w:val="single"/>
        </w:rPr>
        <w:t xml:space="preserve">                                  </w:t>
      </w:r>
    </w:p>
    <w:p>
      <w:pPr>
        <w:spacing w:line="400" w:lineRule="exact"/>
        <w:rPr>
          <w:rFonts w:ascii="宋体" w:hAnsi="宋体"/>
          <w:color w:val="auto"/>
          <w:sz w:val="24"/>
          <w:highlight w:val="none"/>
        </w:rPr>
      </w:pPr>
      <w:r>
        <w:rPr>
          <w:rFonts w:hint="eastAsia" w:ascii="宋体" w:hAnsi="宋体"/>
          <w:color w:val="auto"/>
          <w:sz w:val="24"/>
          <w:highlight w:val="none"/>
        </w:rPr>
        <w:t xml:space="preserve">成立时间：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pacing w:line="400" w:lineRule="exact"/>
        <w:rPr>
          <w:rFonts w:ascii="宋体" w:hAnsi="宋体"/>
          <w:color w:val="auto"/>
          <w:sz w:val="24"/>
          <w:highlight w:val="none"/>
          <w:u w:val="single"/>
        </w:rPr>
      </w:pPr>
      <w:r>
        <w:rPr>
          <w:rFonts w:hint="eastAsia" w:ascii="宋体" w:hAnsi="宋体"/>
          <w:color w:val="auto"/>
          <w:sz w:val="24"/>
          <w:highlight w:val="none"/>
        </w:rPr>
        <w:t xml:space="preserve">经营期限： </w:t>
      </w:r>
      <w:r>
        <w:rPr>
          <w:rFonts w:hint="eastAsia" w:ascii="宋体" w:hAnsi="宋体"/>
          <w:color w:val="auto"/>
          <w:sz w:val="24"/>
          <w:highlight w:val="none"/>
          <w:u w:val="single"/>
        </w:rPr>
        <w:t xml:space="preserve">      </w:t>
      </w:r>
    </w:p>
    <w:p>
      <w:pPr>
        <w:spacing w:line="400" w:lineRule="exact"/>
        <w:rPr>
          <w:rFonts w:ascii="宋体" w:hAnsi="宋体"/>
          <w:color w:val="auto"/>
          <w:sz w:val="24"/>
          <w:highlight w:val="none"/>
          <w:u w:val="single"/>
        </w:rPr>
      </w:pPr>
    </w:p>
    <w:p>
      <w:pPr>
        <w:spacing w:line="400" w:lineRule="exact"/>
        <w:rPr>
          <w:rFonts w:ascii="宋体" w:hAnsi="宋体"/>
          <w:color w:val="auto"/>
          <w:sz w:val="24"/>
          <w:highlight w:val="none"/>
        </w:rPr>
      </w:pPr>
      <w:r>
        <w:rPr>
          <w:rFonts w:hint="eastAsia" w:ascii="宋体" w:hAnsi="宋体"/>
          <w:color w:val="auto"/>
          <w:sz w:val="24"/>
          <w:highlight w:val="none"/>
        </w:rPr>
        <w:t>姓名：</w:t>
      </w:r>
      <w:r>
        <w:rPr>
          <w:rFonts w:hint="eastAsia" w:ascii="宋体" w:hAnsi="宋体"/>
          <w:color w:val="auto"/>
          <w:sz w:val="24"/>
          <w:highlight w:val="none"/>
          <w:u w:val="single"/>
        </w:rPr>
        <w:t xml:space="preserve">            </w:t>
      </w:r>
      <w:r>
        <w:rPr>
          <w:rFonts w:hint="eastAsia" w:ascii="宋体" w:hAnsi="宋体"/>
          <w:color w:val="auto"/>
          <w:sz w:val="24"/>
          <w:highlight w:val="none"/>
        </w:rPr>
        <w:t>系</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竞价</w:t>
      </w:r>
      <w:r>
        <w:rPr>
          <w:rFonts w:hint="eastAsia" w:ascii="宋体" w:hAnsi="宋体"/>
          <w:color w:val="auto"/>
          <w:sz w:val="24"/>
          <w:highlight w:val="none"/>
          <w:u w:val="single"/>
        </w:rPr>
        <w:t>单位名称）的法定代表人（</w:t>
      </w:r>
      <w:r>
        <w:rPr>
          <w:rFonts w:hint="eastAsia" w:ascii="宋体" w:hAnsi="宋体"/>
          <w:color w:val="auto"/>
          <w:sz w:val="24"/>
          <w:highlight w:val="none"/>
        </w:rPr>
        <w:t>职务</w:t>
      </w:r>
      <w:r>
        <w:rPr>
          <w:rFonts w:hint="eastAsia" w:ascii="宋体" w:hAnsi="宋体"/>
          <w:color w:val="auto"/>
          <w:sz w:val="24"/>
          <w:highlight w:val="none"/>
          <w:u w:val="single"/>
        </w:rPr>
        <w:t xml:space="preserve">：        </w:t>
      </w:r>
      <w:r>
        <w:rPr>
          <w:rFonts w:hint="eastAsia" w:ascii="宋体" w:hAnsi="宋体"/>
          <w:color w:val="auto"/>
          <w:sz w:val="24"/>
          <w:highlight w:val="none"/>
        </w:rPr>
        <w:t>电话</w:t>
      </w:r>
      <w:r>
        <w:rPr>
          <w:rFonts w:hint="eastAsia" w:ascii="宋体" w:hAnsi="宋体"/>
          <w:color w:val="auto"/>
          <w:sz w:val="24"/>
          <w:highlight w:val="none"/>
          <w:u w:val="single"/>
        </w:rPr>
        <w:t xml:space="preserve">：            </w:t>
      </w:r>
      <w:r>
        <w:rPr>
          <w:rFonts w:hint="eastAsia" w:ascii="宋体" w:hAnsi="宋体"/>
          <w:color w:val="auto"/>
          <w:sz w:val="24"/>
          <w:highlight w:val="none"/>
        </w:rPr>
        <w:t>）。</w:t>
      </w:r>
    </w:p>
    <w:p>
      <w:pPr>
        <w:spacing w:line="400" w:lineRule="exact"/>
        <w:rPr>
          <w:rFonts w:ascii="宋体" w:hAnsi="宋体"/>
          <w:color w:val="auto"/>
          <w:sz w:val="24"/>
          <w:highlight w:val="none"/>
        </w:rPr>
      </w:pPr>
      <w:r>
        <w:rPr>
          <w:rFonts w:hint="eastAsia" w:ascii="宋体" w:hAnsi="宋体"/>
          <w:color w:val="auto"/>
          <w:sz w:val="24"/>
          <w:highlight w:val="none"/>
        </w:rPr>
        <w:t xml:space="preserve">  </w:t>
      </w:r>
    </w:p>
    <w:p>
      <w:pPr>
        <w:spacing w:line="400" w:lineRule="exact"/>
        <w:rPr>
          <w:rFonts w:hint="eastAsia" w:ascii="宋体" w:hAnsi="宋体" w:eastAsia="宋体"/>
          <w:color w:val="auto"/>
          <w:sz w:val="24"/>
          <w:highlight w:val="none"/>
          <w:lang w:eastAsia="zh-CN"/>
        </w:rPr>
      </w:pPr>
      <w:r>
        <w:rPr>
          <w:rFonts w:hint="eastAsia" w:ascii="宋体" w:hAnsi="宋体"/>
          <w:color w:val="auto"/>
          <w:sz w:val="24"/>
          <w:highlight w:val="none"/>
        </w:rPr>
        <w:t xml:space="preserve">  特此证明</w:t>
      </w:r>
      <w:r>
        <w:rPr>
          <w:rFonts w:hint="eastAsia" w:ascii="宋体" w:hAnsi="宋体"/>
          <w:color w:val="auto"/>
          <w:sz w:val="24"/>
          <w:highlight w:val="none"/>
          <w:lang w:eastAsia="zh-CN"/>
        </w:rPr>
        <w:t>。</w:t>
      </w:r>
    </w:p>
    <w:p>
      <w:pPr>
        <w:spacing w:line="400" w:lineRule="exact"/>
        <w:rPr>
          <w:rFonts w:hint="eastAsia" w:ascii="宋体" w:hAnsi="宋体" w:eastAsia="宋体"/>
          <w:b/>
          <w:bCs/>
          <w:color w:val="auto"/>
          <w:sz w:val="24"/>
          <w:highlight w:val="none"/>
          <w:lang w:eastAsia="zh-CN"/>
        </w:rPr>
      </w:pPr>
      <w:r>
        <w:rPr>
          <w:rFonts w:hint="eastAsia" w:ascii="宋体" w:hAnsi="宋体"/>
          <w:b/>
          <w:bCs/>
          <w:color w:val="auto"/>
          <w:sz w:val="24"/>
          <w:highlight w:val="none"/>
          <w:lang w:val="en-US" w:eastAsia="zh-CN"/>
        </w:rPr>
        <w:t>后</w:t>
      </w:r>
      <w:r>
        <w:rPr>
          <w:rFonts w:hint="eastAsia" w:ascii="宋体" w:hAnsi="宋体"/>
          <w:b/>
          <w:bCs/>
          <w:color w:val="auto"/>
          <w:sz w:val="24"/>
          <w:highlight w:val="none"/>
        </w:rPr>
        <w:t>附：</w:t>
      </w:r>
      <w:r>
        <w:rPr>
          <w:rFonts w:hint="eastAsia" w:ascii="宋体" w:hAnsi="宋体"/>
          <w:b/>
          <w:bCs/>
          <w:color w:val="auto"/>
          <w:sz w:val="24"/>
          <w:highlight w:val="none"/>
          <w:lang w:val="en-US" w:eastAsia="zh-CN"/>
        </w:rPr>
        <w:t>1、</w:t>
      </w:r>
      <w:r>
        <w:rPr>
          <w:rFonts w:hint="eastAsia" w:ascii="宋体" w:hAnsi="宋体"/>
          <w:b/>
          <w:bCs/>
          <w:color w:val="auto"/>
          <w:sz w:val="24"/>
          <w:highlight w:val="none"/>
        </w:rPr>
        <w:t>法定代表人身份证复印件</w:t>
      </w:r>
      <w:r>
        <w:rPr>
          <w:rFonts w:hint="eastAsia" w:ascii="宋体" w:hAnsi="宋体"/>
          <w:b/>
          <w:bCs/>
          <w:color w:val="auto"/>
          <w:sz w:val="24"/>
          <w:highlight w:val="none"/>
          <w:lang w:eastAsia="zh-CN"/>
        </w:rPr>
        <w:t>。</w:t>
      </w:r>
      <w:r>
        <w:rPr>
          <w:rFonts w:hint="eastAsia" w:ascii="宋体" w:hAnsi="宋体"/>
          <w:b/>
          <w:bCs/>
          <w:color w:val="auto"/>
          <w:sz w:val="24"/>
          <w:highlight w:val="none"/>
          <w:lang w:val="en-US" w:eastAsia="zh-CN"/>
        </w:rPr>
        <w:t>2、</w:t>
      </w:r>
      <w:r>
        <w:rPr>
          <w:rFonts w:hint="eastAsia" w:ascii="宋体" w:hAnsi="宋体"/>
          <w:b/>
          <w:bCs/>
          <w:color w:val="auto"/>
          <w:sz w:val="24"/>
          <w:highlight w:val="none"/>
        </w:rPr>
        <w:t>营业执照</w:t>
      </w:r>
      <w:r>
        <w:rPr>
          <w:rFonts w:hint="eastAsia" w:ascii="宋体" w:hAnsi="宋体"/>
          <w:b/>
          <w:bCs/>
          <w:color w:val="auto"/>
          <w:sz w:val="24"/>
          <w:highlight w:val="none"/>
          <w:lang w:eastAsia="zh-CN"/>
        </w:rPr>
        <w:t>。</w:t>
      </w:r>
      <w:r>
        <w:rPr>
          <w:rFonts w:hint="eastAsia" w:ascii="宋体" w:hAnsi="宋体"/>
          <w:b/>
          <w:bCs/>
          <w:color w:val="auto"/>
          <w:sz w:val="24"/>
          <w:highlight w:val="none"/>
          <w:lang w:val="en-US" w:eastAsia="zh-CN"/>
        </w:rPr>
        <w:t>3、</w:t>
      </w:r>
      <w:r>
        <w:rPr>
          <w:rFonts w:hint="eastAsia" w:ascii="宋体" w:hAnsi="宋体"/>
          <w:b/>
          <w:bCs/>
          <w:color w:val="auto"/>
          <w:sz w:val="24"/>
          <w:highlight w:val="none"/>
        </w:rPr>
        <w:t>资质证书</w:t>
      </w:r>
      <w:r>
        <w:rPr>
          <w:rFonts w:hint="eastAsia" w:ascii="宋体" w:hAnsi="宋体"/>
          <w:b/>
          <w:bCs/>
          <w:color w:val="auto"/>
          <w:sz w:val="24"/>
          <w:highlight w:val="none"/>
          <w:lang w:eastAsia="zh-CN"/>
        </w:rPr>
        <w:t>（</w:t>
      </w:r>
      <w:r>
        <w:rPr>
          <w:rFonts w:hint="eastAsia" w:ascii="宋体" w:hAnsi="宋体"/>
          <w:b/>
          <w:bCs/>
          <w:color w:val="auto"/>
          <w:sz w:val="24"/>
          <w:highlight w:val="none"/>
          <w:lang w:val="en-US" w:eastAsia="zh-CN"/>
        </w:rPr>
        <w:t>如有要求</w:t>
      </w:r>
      <w:r>
        <w:rPr>
          <w:rFonts w:hint="eastAsia" w:ascii="宋体" w:hAnsi="宋体"/>
          <w:b/>
          <w:bCs/>
          <w:color w:val="auto"/>
          <w:sz w:val="24"/>
          <w:highlight w:val="none"/>
          <w:lang w:eastAsia="zh-CN"/>
        </w:rPr>
        <w:t>）。</w:t>
      </w:r>
      <w:r>
        <w:rPr>
          <w:rFonts w:hint="eastAsia" w:ascii="宋体" w:hAnsi="宋体"/>
          <w:b/>
          <w:bCs/>
          <w:color w:val="auto"/>
          <w:sz w:val="24"/>
          <w:highlight w:val="none"/>
          <w:lang w:val="en-US" w:eastAsia="zh-CN"/>
        </w:rPr>
        <w:t>4、</w:t>
      </w:r>
      <w:r>
        <w:rPr>
          <w:rFonts w:hint="eastAsia" w:ascii="宋体" w:hAnsi="宋体"/>
          <w:b/>
          <w:bCs/>
          <w:color w:val="auto"/>
          <w:sz w:val="24"/>
          <w:highlight w:val="none"/>
          <w:lang w:eastAsia="zh-CN"/>
        </w:rPr>
        <w:t>开户许可证或基本存款账户信息。</w:t>
      </w:r>
      <w:r>
        <w:rPr>
          <w:rFonts w:hint="eastAsia" w:ascii="宋体" w:hAnsi="宋体"/>
          <w:b/>
          <w:bCs/>
          <w:color w:val="auto"/>
          <w:sz w:val="24"/>
          <w:highlight w:val="none"/>
          <w:lang w:val="en-US" w:eastAsia="zh-CN"/>
        </w:rPr>
        <w:t>5、安全生产许可证（如有要求）。</w:t>
      </w:r>
      <w:r>
        <w:rPr>
          <w:rFonts w:hint="eastAsia" w:ascii="宋体" w:hAnsi="宋体"/>
          <w:b/>
          <w:bCs/>
          <w:color w:val="auto"/>
          <w:sz w:val="24"/>
          <w:highlight w:val="none"/>
          <w:lang w:eastAsia="zh-CN"/>
        </w:rPr>
        <w:t>上述资料均</w:t>
      </w:r>
      <w:r>
        <w:rPr>
          <w:rFonts w:hint="eastAsia" w:ascii="宋体" w:hAnsi="宋体"/>
          <w:b/>
          <w:bCs/>
          <w:color w:val="auto"/>
          <w:sz w:val="24"/>
          <w:highlight w:val="none"/>
          <w:lang w:val="en-US" w:eastAsia="zh-CN"/>
        </w:rPr>
        <w:t>须</w:t>
      </w:r>
      <w:r>
        <w:rPr>
          <w:rFonts w:hint="eastAsia" w:ascii="宋体" w:hAnsi="宋体"/>
          <w:b/>
          <w:bCs/>
          <w:color w:val="auto"/>
          <w:sz w:val="24"/>
          <w:highlight w:val="none"/>
          <w:lang w:eastAsia="zh-CN"/>
        </w:rPr>
        <w:t>盖章。</w:t>
      </w:r>
    </w:p>
    <w:p>
      <w:pPr>
        <w:spacing w:line="400" w:lineRule="exact"/>
        <w:rPr>
          <w:rFonts w:ascii="宋体" w:hAnsi="宋体"/>
          <w:color w:val="auto"/>
          <w:sz w:val="24"/>
          <w:highlight w:val="none"/>
        </w:rPr>
      </w:pPr>
    </w:p>
    <w:p>
      <w:pPr>
        <w:spacing w:line="400" w:lineRule="exact"/>
        <w:rPr>
          <w:rFonts w:ascii="宋体" w:hAnsi="宋体"/>
          <w:color w:val="auto"/>
          <w:sz w:val="24"/>
          <w:highlight w:val="none"/>
        </w:rPr>
      </w:pPr>
    </w:p>
    <w:p>
      <w:pPr>
        <w:spacing w:line="400" w:lineRule="exact"/>
        <w:rPr>
          <w:rFonts w:ascii="宋体" w:hAnsi="宋体"/>
          <w:color w:val="auto"/>
          <w:sz w:val="24"/>
          <w:highlight w:val="none"/>
        </w:rPr>
      </w:pPr>
    </w:p>
    <w:p>
      <w:pPr>
        <w:spacing w:line="400" w:lineRule="exact"/>
        <w:rPr>
          <w:rFonts w:ascii="宋体" w:hAnsi="宋体"/>
          <w:color w:val="auto"/>
          <w:sz w:val="24"/>
          <w:highlight w:val="none"/>
          <w:u w:val="single"/>
        </w:rPr>
      </w:pPr>
      <w:r>
        <w:rPr>
          <w:rFonts w:hint="eastAsia" w:ascii="宋体" w:hAnsi="宋体"/>
          <w:color w:val="auto"/>
          <w:sz w:val="24"/>
          <w:highlight w:val="none"/>
        </w:rPr>
        <w:t>公司名称（盖章）</w:t>
      </w:r>
      <w:r>
        <w:rPr>
          <w:rFonts w:hint="eastAsia" w:ascii="宋体" w:hAnsi="宋体"/>
          <w:color w:val="auto"/>
          <w:sz w:val="24"/>
          <w:highlight w:val="none"/>
          <w:u w:val="single"/>
        </w:rPr>
        <w:t>：         　　　　　　　　　　　　　　　　　</w:t>
      </w:r>
    </w:p>
    <w:p>
      <w:pPr>
        <w:spacing w:line="400" w:lineRule="exact"/>
        <w:rPr>
          <w:rFonts w:ascii="宋体" w:hAnsi="宋体"/>
          <w:color w:val="auto"/>
          <w:sz w:val="24"/>
          <w:highlight w:val="none"/>
        </w:rPr>
      </w:pPr>
    </w:p>
    <w:p>
      <w:pPr>
        <w:spacing w:line="400" w:lineRule="exact"/>
        <w:rPr>
          <w:rFonts w:ascii="宋体" w:hAnsi="宋体"/>
          <w:color w:val="auto"/>
          <w:sz w:val="24"/>
          <w:highlight w:val="none"/>
          <w:u w:val="single"/>
        </w:rPr>
      </w:pPr>
      <w:r>
        <w:rPr>
          <w:rFonts w:hint="eastAsia" w:ascii="宋体" w:hAnsi="宋体"/>
          <w:color w:val="auto"/>
          <w:sz w:val="24"/>
          <w:highlight w:val="none"/>
        </w:rPr>
        <w:t>日    期：</w:t>
      </w:r>
      <w:r>
        <w:rPr>
          <w:rFonts w:hint="eastAsia" w:ascii="宋体" w:hAnsi="宋体"/>
          <w:color w:val="auto"/>
          <w:sz w:val="24"/>
          <w:highlight w:val="none"/>
          <w:u w:val="single"/>
        </w:rPr>
        <w:t>　　　　　　　　　　　　　　　　　　　　　　　　　　</w:t>
      </w:r>
    </w:p>
    <w:p>
      <w:pPr>
        <w:spacing w:line="400" w:lineRule="exact"/>
        <w:ind w:firstLine="480" w:firstLineChars="200"/>
        <w:rPr>
          <w:rFonts w:ascii="宋体" w:hAnsi="宋体"/>
          <w:color w:val="auto"/>
          <w:sz w:val="24"/>
          <w:highlight w:val="none"/>
        </w:rPr>
      </w:pPr>
    </w:p>
    <w:p>
      <w:pPr>
        <w:spacing w:line="400" w:lineRule="exact"/>
        <w:ind w:firstLine="480" w:firstLineChars="200"/>
        <w:rPr>
          <w:rFonts w:ascii="宋体" w:hAnsi="宋体"/>
          <w:color w:val="auto"/>
          <w:sz w:val="24"/>
          <w:highlight w:val="none"/>
        </w:rPr>
      </w:pPr>
    </w:p>
    <w:p>
      <w:pPr>
        <w:spacing w:line="400" w:lineRule="exact"/>
        <w:ind w:firstLine="480" w:firstLineChars="200"/>
        <w:rPr>
          <w:rFonts w:ascii="宋体" w:hAnsi="宋体"/>
          <w:color w:val="auto"/>
          <w:sz w:val="24"/>
          <w:highlight w:val="none"/>
        </w:rPr>
      </w:pPr>
    </w:p>
    <w:p>
      <w:pPr>
        <w:spacing w:line="400" w:lineRule="exact"/>
        <w:ind w:firstLine="480" w:firstLineChars="200"/>
        <w:rPr>
          <w:rFonts w:ascii="宋体" w:hAnsi="宋体"/>
          <w:color w:val="auto"/>
          <w:sz w:val="24"/>
          <w:highlight w:val="none"/>
        </w:rPr>
      </w:pPr>
    </w:p>
    <w:p>
      <w:pPr>
        <w:spacing w:line="400" w:lineRule="exact"/>
        <w:ind w:firstLine="480" w:firstLineChars="200"/>
        <w:rPr>
          <w:rFonts w:ascii="宋体" w:hAnsi="宋体"/>
          <w:color w:val="auto"/>
          <w:sz w:val="24"/>
          <w:highlight w:val="none"/>
        </w:rPr>
      </w:pPr>
    </w:p>
    <w:p>
      <w:pPr>
        <w:spacing w:line="400" w:lineRule="exact"/>
        <w:rPr>
          <w:rFonts w:ascii="宋体" w:hAnsi="宋体"/>
          <w:b/>
          <w:color w:val="auto"/>
          <w:sz w:val="24"/>
          <w:highlight w:val="none"/>
        </w:rPr>
      </w:pPr>
    </w:p>
    <w:p>
      <w:pPr>
        <w:spacing w:line="400" w:lineRule="exact"/>
        <w:rPr>
          <w:rFonts w:ascii="宋体" w:hAnsi="宋体"/>
          <w:b/>
          <w:color w:val="auto"/>
          <w:sz w:val="24"/>
          <w:highlight w:val="none"/>
        </w:rPr>
      </w:pPr>
      <w:r>
        <w:rPr>
          <w:rFonts w:hint="eastAsia" w:ascii="宋体" w:hAnsi="宋体"/>
          <w:b/>
          <w:color w:val="auto"/>
          <w:sz w:val="24"/>
          <w:highlight w:val="none"/>
        </w:rPr>
        <w:t>（注意：适用于法</w:t>
      </w:r>
      <w:r>
        <w:rPr>
          <w:rFonts w:hint="eastAsia" w:ascii="宋体" w:hAnsi="宋体"/>
          <w:b/>
          <w:color w:val="auto"/>
          <w:sz w:val="24"/>
          <w:highlight w:val="none"/>
          <w:lang w:val="en-US" w:eastAsia="zh-CN"/>
        </w:rPr>
        <w:t>定代表</w:t>
      </w:r>
      <w:r>
        <w:rPr>
          <w:rFonts w:hint="eastAsia" w:ascii="宋体" w:hAnsi="宋体"/>
          <w:b/>
          <w:color w:val="auto"/>
          <w:sz w:val="24"/>
          <w:highlight w:val="none"/>
        </w:rPr>
        <w:t>人</w:t>
      </w:r>
      <w:r>
        <w:rPr>
          <w:rFonts w:hint="eastAsia" w:ascii="宋体" w:hAnsi="宋体"/>
          <w:b/>
          <w:color w:val="auto"/>
          <w:sz w:val="24"/>
          <w:highlight w:val="none"/>
          <w:lang w:val="en-US" w:eastAsia="zh-CN"/>
        </w:rPr>
        <w:t>参与竞价</w:t>
      </w:r>
      <w:r>
        <w:rPr>
          <w:rFonts w:hint="eastAsia" w:ascii="宋体" w:hAnsi="宋体"/>
          <w:b/>
          <w:color w:val="auto"/>
          <w:sz w:val="24"/>
          <w:highlight w:val="none"/>
        </w:rPr>
        <w:t>，应装订入</w:t>
      </w:r>
      <w:r>
        <w:rPr>
          <w:rFonts w:hint="eastAsia" w:ascii="宋体" w:hAnsi="宋体"/>
          <w:b/>
          <w:color w:val="auto"/>
          <w:sz w:val="24"/>
          <w:highlight w:val="none"/>
          <w:lang w:val="en-US" w:eastAsia="zh-CN"/>
        </w:rPr>
        <w:t>竞价</w:t>
      </w:r>
      <w:r>
        <w:rPr>
          <w:rFonts w:hint="eastAsia" w:ascii="宋体" w:hAnsi="宋体"/>
          <w:b/>
          <w:color w:val="auto"/>
          <w:sz w:val="24"/>
          <w:highlight w:val="none"/>
        </w:rPr>
        <w:t>文件中用于</w:t>
      </w:r>
      <w:r>
        <w:rPr>
          <w:rFonts w:hint="eastAsia" w:ascii="宋体" w:hAnsi="宋体"/>
          <w:b/>
          <w:color w:val="auto"/>
          <w:sz w:val="24"/>
          <w:highlight w:val="none"/>
          <w:lang w:val="en-US" w:eastAsia="zh-CN"/>
        </w:rPr>
        <w:t>评审</w:t>
      </w:r>
      <w:r>
        <w:rPr>
          <w:rFonts w:hint="eastAsia" w:ascii="宋体" w:hAnsi="宋体"/>
          <w:b/>
          <w:color w:val="auto"/>
          <w:sz w:val="24"/>
          <w:highlight w:val="none"/>
        </w:rPr>
        <w:t>小组审查</w:t>
      </w:r>
      <w:r>
        <w:rPr>
          <w:rFonts w:hint="eastAsia" w:ascii="宋体" w:hAnsi="宋体"/>
          <w:b/>
          <w:color w:val="auto"/>
          <w:sz w:val="24"/>
          <w:highlight w:val="none"/>
          <w:lang w:eastAsia="zh-CN"/>
        </w:rPr>
        <w:t>；</w:t>
      </w:r>
      <w:r>
        <w:rPr>
          <w:rFonts w:hint="eastAsia" w:ascii="宋体" w:hAnsi="宋体"/>
          <w:b/>
          <w:color w:val="auto"/>
          <w:sz w:val="24"/>
          <w:highlight w:val="none"/>
          <w:lang w:val="en-US" w:eastAsia="zh-CN"/>
        </w:rPr>
        <w:t>若为法定代表人参与的，则无须提供“授权委托书”</w:t>
      </w:r>
      <w:r>
        <w:rPr>
          <w:rFonts w:hint="eastAsia" w:ascii="宋体" w:hAnsi="宋体"/>
          <w:b/>
          <w:color w:val="auto"/>
          <w:sz w:val="24"/>
          <w:highlight w:val="none"/>
        </w:rPr>
        <w:t>）</w:t>
      </w:r>
    </w:p>
    <w:p>
      <w:pPr>
        <w:spacing w:line="400" w:lineRule="exact"/>
        <w:ind w:firstLine="480" w:firstLineChars="200"/>
        <w:rPr>
          <w:rFonts w:ascii="宋体" w:hAnsi="宋体"/>
          <w:color w:val="auto"/>
          <w:sz w:val="24"/>
          <w:highlight w:val="none"/>
        </w:rPr>
      </w:pPr>
    </w:p>
    <w:p>
      <w:pPr>
        <w:spacing w:line="360" w:lineRule="auto"/>
        <w:rPr>
          <w:rFonts w:ascii="宋体" w:hAnsi="宋体"/>
          <w:color w:val="auto"/>
          <w:highlight w:val="none"/>
        </w:rPr>
      </w:pPr>
    </w:p>
    <w:p>
      <w:pPr>
        <w:spacing w:line="360" w:lineRule="auto"/>
        <w:rPr>
          <w:rFonts w:hint="eastAsia" w:ascii="宋体" w:hAnsi="宋体"/>
          <w:color w:val="auto"/>
          <w:highlight w:val="none"/>
        </w:rPr>
      </w:pPr>
    </w:p>
    <w:p>
      <w:pPr>
        <w:spacing w:line="360" w:lineRule="auto"/>
        <w:rPr>
          <w:rFonts w:ascii="宋体" w:hAnsi="宋体"/>
          <w:b/>
          <w:color w:val="auto"/>
          <w:sz w:val="30"/>
          <w:highlight w:val="none"/>
        </w:rPr>
      </w:pPr>
      <w:r>
        <w:rPr>
          <w:rFonts w:hint="eastAsia" w:ascii="宋体" w:hAnsi="宋体"/>
          <w:color w:val="auto"/>
          <w:highlight w:val="none"/>
        </w:rPr>
        <w:t xml:space="preserve">附件3  </w:t>
      </w:r>
    </w:p>
    <w:p>
      <w:pPr>
        <w:spacing w:line="360" w:lineRule="auto"/>
        <w:jc w:val="center"/>
        <w:rPr>
          <w:rFonts w:ascii="宋体" w:hAnsi="宋体"/>
          <w:b/>
          <w:color w:val="auto"/>
          <w:sz w:val="36"/>
          <w:highlight w:val="none"/>
        </w:rPr>
      </w:pPr>
      <w:r>
        <w:rPr>
          <w:rFonts w:hint="eastAsia" w:ascii="宋体" w:hAnsi="宋体"/>
          <w:b/>
          <w:color w:val="auto"/>
          <w:sz w:val="36"/>
          <w:highlight w:val="none"/>
        </w:rPr>
        <w:t>授权委托书</w:t>
      </w:r>
    </w:p>
    <w:p>
      <w:pPr>
        <w:spacing w:line="360" w:lineRule="auto"/>
        <w:rPr>
          <w:rFonts w:ascii="宋体" w:hAnsi="宋体"/>
          <w:color w:val="auto"/>
          <w:highlight w:val="none"/>
        </w:rPr>
      </w:pPr>
      <w:r>
        <w:rPr>
          <w:rFonts w:hint="eastAsia" w:ascii="宋体" w:hAnsi="宋体"/>
          <w:color w:val="auto"/>
          <w:highlight w:val="none"/>
        </w:rPr>
        <w:t xml:space="preserve">                     </w:t>
      </w:r>
    </w:p>
    <w:p>
      <w:pPr>
        <w:spacing w:line="360" w:lineRule="auto"/>
        <w:rPr>
          <w:rFonts w:ascii="宋体" w:hAnsi="宋体" w:cs="宋体"/>
          <w:color w:val="auto"/>
          <w:sz w:val="24"/>
          <w:highlight w:val="none"/>
        </w:rPr>
      </w:pPr>
      <w:r>
        <w:rPr>
          <w:rFonts w:hint="eastAsia" w:ascii="仿宋_GB2312" w:hAnsi="宋体" w:eastAsia="仿宋_GB2312"/>
          <w:color w:val="auto"/>
          <w:sz w:val="28"/>
          <w:szCs w:val="28"/>
          <w:highlight w:val="none"/>
        </w:rPr>
        <w:t xml:space="preserve">   </w:t>
      </w:r>
      <w:r>
        <w:rPr>
          <w:rFonts w:hint="eastAsia" w:ascii="仿宋_GB2312" w:hAnsi="宋体" w:eastAsia="仿宋_GB2312"/>
          <w:color w:val="auto"/>
          <w:sz w:val="32"/>
          <w:szCs w:val="32"/>
          <w:highlight w:val="none"/>
        </w:rPr>
        <w:t xml:space="preserve"> </w:t>
      </w:r>
      <w:r>
        <w:rPr>
          <w:rFonts w:hint="eastAsia" w:ascii="宋体" w:hAnsi="宋体" w:cs="宋体"/>
          <w:color w:val="auto"/>
          <w:sz w:val="24"/>
          <w:highlight w:val="none"/>
        </w:rPr>
        <w:t>本人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（姓名）系</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竞价</w:t>
      </w:r>
      <w:r>
        <w:rPr>
          <w:rFonts w:hint="eastAsia" w:ascii="宋体" w:hAnsi="宋体" w:cs="宋体"/>
          <w:color w:val="auto"/>
          <w:sz w:val="24"/>
          <w:highlight w:val="none"/>
        </w:rPr>
        <w:t>单位名称）的法定代表人，现委托本单位人员</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（姓名）为我方代理人。代理人根据授权，以我方名义签署、澄清、说明、补正、递交、撤回、修改</w:t>
      </w:r>
      <w:r>
        <w:rPr>
          <w:rFonts w:hint="eastAsia" w:ascii="宋体" w:hAnsi="宋体"/>
          <w:color w:val="auto"/>
          <w:kern w:val="0"/>
          <w:sz w:val="24"/>
          <w:highlight w:val="none"/>
          <w:u w:val="single"/>
          <w:lang w:val="en-US" w:eastAsia="zh-CN"/>
        </w:rPr>
        <w:t>XXX项目XXX采购（采购内容）</w:t>
      </w:r>
      <w:r>
        <w:rPr>
          <w:rFonts w:hint="eastAsia" w:ascii="宋体" w:hAnsi="宋体"/>
          <w:color w:val="auto"/>
          <w:kern w:val="0"/>
          <w:sz w:val="24"/>
          <w:highlight w:val="none"/>
          <w:u w:val="none"/>
          <w:lang w:val="en-US" w:eastAsia="zh-CN"/>
        </w:rPr>
        <w:t>竞价</w:t>
      </w:r>
      <w:r>
        <w:rPr>
          <w:rFonts w:hint="eastAsia" w:ascii="宋体" w:hAnsi="宋体" w:cs="宋体"/>
          <w:color w:val="auto"/>
          <w:sz w:val="24"/>
          <w:highlight w:val="none"/>
        </w:rPr>
        <w:t>文件、签订合同和处理有关事宜（向有关行政监督部门投诉另行授权），其法律后果由我方承担。</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委托期限：从本授权委托书签署之日起至</w:t>
      </w:r>
      <w:r>
        <w:rPr>
          <w:rFonts w:hint="eastAsia" w:ascii="宋体" w:hAnsi="宋体" w:cs="宋体"/>
          <w:color w:val="auto"/>
          <w:sz w:val="24"/>
          <w:highlight w:val="none"/>
          <w:lang w:val="en-US" w:eastAsia="zh-CN"/>
        </w:rPr>
        <w:t>竞价</w:t>
      </w:r>
      <w:r>
        <w:rPr>
          <w:rFonts w:hint="eastAsia" w:ascii="宋体" w:hAnsi="宋体" w:cs="宋体"/>
          <w:color w:val="auto"/>
          <w:sz w:val="24"/>
          <w:highlight w:val="none"/>
        </w:rPr>
        <w:t>有效期结束为止。</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代理人无转委托权。</w:t>
      </w:r>
    </w:p>
    <w:p>
      <w:pPr>
        <w:spacing w:line="360" w:lineRule="auto"/>
        <w:rPr>
          <w:rFonts w:ascii="宋体" w:hAnsi="宋体" w:cs="宋体"/>
          <w:color w:val="auto"/>
          <w:sz w:val="24"/>
          <w:highlight w:val="none"/>
        </w:rPr>
      </w:pPr>
    </w:p>
    <w:p>
      <w:pPr>
        <w:spacing w:line="360" w:lineRule="auto"/>
        <w:rPr>
          <w:rFonts w:ascii="宋体" w:hAnsi="宋体" w:cs="宋体"/>
          <w:b/>
          <w:bCs/>
          <w:color w:val="auto"/>
          <w:sz w:val="24"/>
          <w:highlight w:val="none"/>
        </w:rPr>
      </w:pPr>
      <w:r>
        <w:rPr>
          <w:rFonts w:hint="eastAsia" w:ascii="宋体" w:hAnsi="宋体" w:cs="宋体"/>
          <w:color w:val="auto"/>
          <w:sz w:val="24"/>
          <w:highlight w:val="none"/>
        </w:rPr>
        <w:t xml:space="preserve">    </w:t>
      </w:r>
      <w:r>
        <w:rPr>
          <w:rFonts w:hint="eastAsia" w:ascii="宋体" w:hAnsi="宋体" w:cs="宋体"/>
          <w:b/>
          <w:bCs/>
          <w:color w:val="auto"/>
          <w:sz w:val="24"/>
          <w:highlight w:val="none"/>
          <w:lang w:val="en-US" w:eastAsia="zh-CN"/>
        </w:rPr>
        <w:t>后</w:t>
      </w:r>
      <w:r>
        <w:rPr>
          <w:rFonts w:hint="eastAsia" w:ascii="宋体" w:hAnsi="宋体" w:cs="宋体"/>
          <w:b/>
          <w:bCs/>
          <w:color w:val="auto"/>
          <w:sz w:val="24"/>
          <w:highlight w:val="none"/>
        </w:rPr>
        <w:t>附：</w:t>
      </w:r>
      <w:r>
        <w:rPr>
          <w:rFonts w:hint="eastAsia" w:ascii="宋体" w:hAnsi="宋体" w:cs="宋体"/>
          <w:b/>
          <w:bCs/>
          <w:color w:val="auto"/>
          <w:sz w:val="24"/>
          <w:highlight w:val="none"/>
          <w:lang w:val="en-US" w:eastAsia="zh-CN"/>
        </w:rPr>
        <w:t>1、</w:t>
      </w:r>
      <w:r>
        <w:rPr>
          <w:rFonts w:hint="eastAsia" w:ascii="宋体" w:hAnsi="宋体" w:cs="宋体"/>
          <w:b/>
          <w:bCs/>
          <w:color w:val="auto"/>
          <w:sz w:val="24"/>
          <w:highlight w:val="none"/>
        </w:rPr>
        <w:t>法定代表人身份证复印件</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2、</w:t>
      </w:r>
      <w:r>
        <w:rPr>
          <w:rFonts w:hint="eastAsia" w:ascii="宋体" w:hAnsi="宋体" w:cs="宋体"/>
          <w:b/>
          <w:bCs/>
          <w:color w:val="auto"/>
          <w:sz w:val="24"/>
          <w:highlight w:val="none"/>
        </w:rPr>
        <w:t>授权委托人身份证复印件</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3、</w:t>
      </w:r>
      <w:r>
        <w:rPr>
          <w:rFonts w:hint="eastAsia" w:ascii="宋体" w:hAnsi="宋体" w:cs="宋体"/>
          <w:b/>
          <w:bCs/>
          <w:color w:val="auto"/>
          <w:sz w:val="24"/>
          <w:highlight w:val="none"/>
        </w:rPr>
        <w:t>授权委托</w:t>
      </w:r>
      <w:r>
        <w:rPr>
          <w:rFonts w:hint="eastAsia" w:ascii="宋体" w:hAnsi="宋体" w:cs="宋体"/>
          <w:b/>
          <w:bCs/>
          <w:color w:val="auto"/>
          <w:sz w:val="24"/>
          <w:highlight w:val="none"/>
          <w:lang w:val="en-US" w:eastAsia="zh-CN"/>
        </w:rPr>
        <w:t>代理</w:t>
      </w:r>
      <w:r>
        <w:rPr>
          <w:rFonts w:hint="eastAsia" w:ascii="宋体" w:hAnsi="宋体" w:cs="宋体"/>
          <w:b/>
          <w:bCs/>
          <w:color w:val="auto"/>
          <w:sz w:val="24"/>
          <w:highlight w:val="none"/>
        </w:rPr>
        <w:t>人</w:t>
      </w:r>
      <w:r>
        <w:rPr>
          <w:rFonts w:hint="eastAsia" w:ascii="宋体" w:hAnsi="宋体" w:cs="宋体"/>
          <w:b/>
          <w:bCs/>
          <w:color w:val="auto"/>
          <w:sz w:val="24"/>
          <w:highlight w:val="none"/>
          <w:lang w:val="en-US" w:eastAsia="zh-CN"/>
        </w:rPr>
        <w:t>截至本次采购当月已连续缴纳不少于3个月（例如，采购当月为8月，则至少应提供5-7月的社保缴纳证明）的社保证明材料。4、营业执照5、资质证书（如有要求）。6、</w:t>
      </w:r>
      <w:r>
        <w:rPr>
          <w:rFonts w:hint="eastAsia" w:ascii="宋体" w:hAnsi="宋体" w:eastAsia="宋体" w:cs="宋体"/>
          <w:b/>
          <w:bCs/>
          <w:color w:val="auto"/>
          <w:sz w:val="24"/>
          <w:highlight w:val="none"/>
        </w:rPr>
        <w:t>开户许可证或基本存款账户信息</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7</w:t>
      </w:r>
      <w:r>
        <w:rPr>
          <w:rFonts w:hint="eastAsia" w:ascii="宋体" w:hAnsi="宋体" w:cs="宋体"/>
          <w:b/>
          <w:bCs/>
          <w:color w:val="auto"/>
          <w:sz w:val="24"/>
          <w:highlight w:val="none"/>
          <w:lang w:eastAsia="zh-CN"/>
        </w:rPr>
        <w:t>、安全生产许可证（如有要求），</w:t>
      </w:r>
      <w:r>
        <w:rPr>
          <w:rFonts w:hint="eastAsia" w:ascii="宋体" w:hAnsi="宋体" w:cs="宋体"/>
          <w:b/>
          <w:bCs/>
          <w:color w:val="auto"/>
          <w:sz w:val="24"/>
          <w:highlight w:val="none"/>
          <w:lang w:val="en-US" w:eastAsia="zh-CN"/>
        </w:rPr>
        <w:t>上述资料</w:t>
      </w:r>
      <w:r>
        <w:rPr>
          <w:rFonts w:hint="eastAsia" w:ascii="宋体" w:hAnsi="宋体" w:cs="宋体"/>
          <w:b/>
          <w:bCs/>
          <w:color w:val="auto"/>
          <w:sz w:val="24"/>
          <w:highlight w:val="none"/>
        </w:rPr>
        <w:t>均</w:t>
      </w:r>
      <w:r>
        <w:rPr>
          <w:rFonts w:hint="eastAsia" w:ascii="宋体" w:hAnsi="宋体" w:cs="宋体"/>
          <w:b/>
          <w:bCs/>
          <w:color w:val="auto"/>
          <w:sz w:val="24"/>
          <w:highlight w:val="none"/>
          <w:lang w:val="en-US" w:eastAsia="zh-CN"/>
        </w:rPr>
        <w:t>须</w:t>
      </w:r>
      <w:r>
        <w:rPr>
          <w:rFonts w:hint="eastAsia" w:ascii="宋体" w:hAnsi="宋体" w:cs="宋体"/>
          <w:b/>
          <w:bCs/>
          <w:color w:val="auto"/>
          <w:sz w:val="24"/>
          <w:highlight w:val="none"/>
        </w:rPr>
        <w:t>盖章。</w:t>
      </w:r>
    </w:p>
    <w:p>
      <w:pPr>
        <w:spacing w:line="360" w:lineRule="auto"/>
        <w:rPr>
          <w:rFonts w:ascii="宋体" w:hAnsi="宋体" w:cs="宋体"/>
          <w:b/>
          <w:bCs/>
          <w:color w:val="auto"/>
          <w:sz w:val="24"/>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竞价</w:t>
      </w:r>
      <w:r>
        <w:rPr>
          <w:rFonts w:hint="eastAsia" w:ascii="宋体" w:hAnsi="宋体" w:cs="宋体"/>
          <w:color w:val="auto"/>
          <w:sz w:val="24"/>
          <w:highlight w:val="none"/>
        </w:rPr>
        <w:t>单位：</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（盖单位章）</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法定代表人：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（签字）</w:t>
      </w: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授权</w:t>
      </w:r>
      <w:r>
        <w:rPr>
          <w:rFonts w:hint="eastAsia" w:ascii="宋体" w:hAnsi="宋体" w:cs="宋体"/>
          <w:color w:val="auto"/>
          <w:sz w:val="24"/>
          <w:highlight w:val="none"/>
        </w:rPr>
        <w:t>委托代理人：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（签字）</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联系电话：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（固定电话）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（移动电话）</w:t>
      </w: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pPr>
        <w:spacing w:line="360" w:lineRule="auto"/>
        <w:rPr>
          <w:rFonts w:ascii="宋体" w:hAnsi="宋体" w:cs="宋体"/>
          <w:color w:val="auto"/>
          <w:sz w:val="24"/>
          <w:highlight w:val="none"/>
        </w:rPr>
      </w:pPr>
    </w:p>
    <w:p>
      <w:pPr>
        <w:spacing w:line="400" w:lineRule="exact"/>
        <w:rPr>
          <w:rFonts w:hint="eastAsia" w:ascii="宋体" w:hAnsi="宋体"/>
          <w:b/>
          <w:color w:val="auto"/>
          <w:sz w:val="24"/>
          <w:highlight w:val="none"/>
        </w:rPr>
      </w:pPr>
      <w:r>
        <w:rPr>
          <w:rFonts w:hint="eastAsia" w:ascii="宋体" w:hAnsi="宋体" w:cs="宋体"/>
          <w:color w:val="auto"/>
          <w:sz w:val="24"/>
          <w:highlight w:val="none"/>
        </w:rPr>
        <w:t xml:space="preserve">         </w:t>
      </w:r>
      <w:r>
        <w:rPr>
          <w:rFonts w:hint="eastAsia" w:ascii="宋体" w:hAnsi="宋体" w:cs="宋体"/>
          <w:b/>
          <w:color w:val="auto"/>
          <w:sz w:val="24"/>
          <w:highlight w:val="none"/>
        </w:rPr>
        <w:t xml:space="preserve">         </w:t>
      </w:r>
    </w:p>
    <w:p>
      <w:pPr>
        <w:spacing w:line="400" w:lineRule="exact"/>
        <w:ind w:left="480"/>
        <w:rPr>
          <w:rFonts w:ascii="宋体" w:hAnsi="宋体"/>
          <w:b/>
          <w:color w:val="auto"/>
          <w:sz w:val="24"/>
          <w:highlight w:val="none"/>
        </w:rPr>
      </w:pPr>
      <w:r>
        <w:rPr>
          <w:rFonts w:hint="eastAsia" w:ascii="宋体" w:hAnsi="宋体"/>
          <w:b/>
          <w:color w:val="auto"/>
          <w:sz w:val="24"/>
          <w:highlight w:val="none"/>
        </w:rPr>
        <w:t>（注意：适用于</w:t>
      </w:r>
      <w:r>
        <w:rPr>
          <w:rFonts w:hint="eastAsia" w:ascii="宋体" w:hAnsi="宋体"/>
          <w:b/>
          <w:color w:val="auto"/>
          <w:sz w:val="24"/>
          <w:highlight w:val="none"/>
          <w:lang w:val="en-US" w:eastAsia="zh-CN"/>
        </w:rPr>
        <w:t>授权</w:t>
      </w:r>
      <w:r>
        <w:rPr>
          <w:rFonts w:hint="eastAsia" w:ascii="宋体" w:hAnsi="宋体"/>
          <w:b/>
          <w:color w:val="auto"/>
          <w:sz w:val="24"/>
          <w:highlight w:val="none"/>
        </w:rPr>
        <w:t>委托</w:t>
      </w:r>
      <w:r>
        <w:rPr>
          <w:rFonts w:hint="eastAsia" w:ascii="宋体" w:hAnsi="宋体"/>
          <w:b/>
          <w:color w:val="auto"/>
          <w:sz w:val="24"/>
          <w:highlight w:val="none"/>
          <w:lang w:val="en-US" w:eastAsia="zh-CN"/>
        </w:rPr>
        <w:t>代理</w:t>
      </w:r>
      <w:r>
        <w:rPr>
          <w:rFonts w:hint="eastAsia" w:ascii="宋体" w:hAnsi="宋体"/>
          <w:b/>
          <w:color w:val="auto"/>
          <w:sz w:val="24"/>
          <w:highlight w:val="none"/>
        </w:rPr>
        <w:t>人</w:t>
      </w:r>
      <w:r>
        <w:rPr>
          <w:rFonts w:hint="eastAsia" w:ascii="宋体" w:hAnsi="宋体"/>
          <w:b/>
          <w:color w:val="auto"/>
          <w:sz w:val="24"/>
          <w:highlight w:val="none"/>
          <w:lang w:val="en-US" w:eastAsia="zh-CN"/>
        </w:rPr>
        <w:t>参与竞价</w:t>
      </w:r>
      <w:r>
        <w:rPr>
          <w:rFonts w:hint="eastAsia" w:ascii="宋体" w:hAnsi="宋体"/>
          <w:b/>
          <w:color w:val="auto"/>
          <w:sz w:val="24"/>
          <w:highlight w:val="none"/>
        </w:rPr>
        <w:t>，应装订入</w:t>
      </w:r>
      <w:r>
        <w:rPr>
          <w:rFonts w:hint="eastAsia" w:ascii="宋体" w:hAnsi="宋体"/>
          <w:b/>
          <w:color w:val="auto"/>
          <w:sz w:val="24"/>
          <w:highlight w:val="none"/>
          <w:lang w:val="en-US" w:eastAsia="zh-CN"/>
        </w:rPr>
        <w:t>竞价</w:t>
      </w:r>
      <w:r>
        <w:rPr>
          <w:rFonts w:hint="eastAsia" w:ascii="宋体" w:hAnsi="宋体"/>
          <w:b/>
          <w:color w:val="auto"/>
          <w:sz w:val="24"/>
          <w:highlight w:val="none"/>
        </w:rPr>
        <w:t>文件中用于</w:t>
      </w:r>
      <w:r>
        <w:rPr>
          <w:rFonts w:hint="eastAsia" w:ascii="宋体" w:hAnsi="宋体"/>
          <w:b/>
          <w:color w:val="auto"/>
          <w:sz w:val="24"/>
          <w:highlight w:val="none"/>
          <w:lang w:val="en-US" w:eastAsia="zh-CN"/>
        </w:rPr>
        <w:t>评审</w:t>
      </w:r>
      <w:r>
        <w:rPr>
          <w:rFonts w:hint="eastAsia" w:ascii="宋体" w:hAnsi="宋体"/>
          <w:b/>
          <w:color w:val="auto"/>
          <w:sz w:val="24"/>
          <w:highlight w:val="none"/>
        </w:rPr>
        <w:t>小组审查</w:t>
      </w:r>
      <w:r>
        <w:rPr>
          <w:rFonts w:hint="eastAsia" w:ascii="宋体" w:hAnsi="宋体"/>
          <w:b/>
          <w:color w:val="auto"/>
          <w:sz w:val="24"/>
          <w:highlight w:val="none"/>
          <w:lang w:eastAsia="zh-CN"/>
        </w:rPr>
        <w:t>；</w:t>
      </w:r>
      <w:r>
        <w:rPr>
          <w:rFonts w:hint="eastAsia" w:ascii="宋体" w:hAnsi="宋体"/>
          <w:b/>
          <w:color w:val="auto"/>
          <w:sz w:val="24"/>
          <w:highlight w:val="none"/>
          <w:lang w:val="en-US" w:eastAsia="zh-CN"/>
        </w:rPr>
        <w:t>若为授权委托人参与的，则除提供“授权委托书”外，还须提供“法定代表人身份证明”</w:t>
      </w:r>
      <w:r>
        <w:rPr>
          <w:rFonts w:hint="eastAsia" w:ascii="宋体" w:hAnsi="宋体"/>
          <w:b/>
          <w:color w:val="auto"/>
          <w:sz w:val="24"/>
          <w:highlight w:val="none"/>
        </w:rPr>
        <w:t>）</w:t>
      </w:r>
    </w:p>
    <w:p>
      <w:pPr>
        <w:spacing w:line="260" w:lineRule="exact"/>
        <w:outlineLvl w:val="1"/>
        <w:rPr>
          <w:rFonts w:hint="eastAsia" w:ascii="宋体" w:hAnsi="宋体"/>
          <w:color w:val="auto"/>
          <w:highlight w:val="none"/>
        </w:rPr>
      </w:pPr>
      <w:bookmarkStart w:id="8" w:name="_Toc138581133"/>
      <w:bookmarkStart w:id="9" w:name="_Toc156059747"/>
      <w:bookmarkStart w:id="10" w:name="_Toc134953396"/>
      <w:bookmarkStart w:id="11" w:name="_Toc282613287"/>
      <w:bookmarkStart w:id="12" w:name="_Toc138581214"/>
      <w:bookmarkStart w:id="13" w:name="_Toc152748104"/>
    </w:p>
    <w:p>
      <w:pPr>
        <w:spacing w:line="260" w:lineRule="exact"/>
        <w:outlineLvl w:val="1"/>
        <w:rPr>
          <w:rFonts w:hint="eastAsia" w:ascii="宋体" w:hAnsi="宋体" w:eastAsia="宋体"/>
          <w:color w:val="auto"/>
          <w:highlight w:val="none"/>
          <w:lang w:val="en-US" w:eastAsia="zh-CN"/>
        </w:rPr>
      </w:pPr>
      <w:r>
        <w:rPr>
          <w:rFonts w:hint="eastAsia" w:ascii="宋体" w:hAnsi="宋体"/>
          <w:color w:val="auto"/>
          <w:highlight w:val="none"/>
        </w:rPr>
        <w:t>附件</w:t>
      </w:r>
      <w:r>
        <w:rPr>
          <w:rFonts w:hint="eastAsia" w:ascii="宋体" w:hAnsi="宋体"/>
          <w:color w:val="auto"/>
          <w:highlight w:val="none"/>
          <w:lang w:val="en-US" w:eastAsia="zh-CN"/>
        </w:rPr>
        <w:t>4</w:t>
      </w:r>
    </w:p>
    <w:p>
      <w:pPr>
        <w:pStyle w:val="5"/>
        <w:spacing w:line="580" w:lineRule="exact"/>
        <w:ind w:left="0" w:leftChars="0" w:firstLine="0" w:firstLineChars="0"/>
        <w:rPr>
          <w:rFonts w:ascii="方正小标宋简体" w:hAnsi="宋体" w:eastAsia="方正小标宋简体"/>
          <w:color w:val="auto"/>
          <w:sz w:val="44"/>
          <w:szCs w:val="44"/>
          <w:highlight w:val="none"/>
        </w:rPr>
      </w:pPr>
    </w:p>
    <w:p>
      <w:pPr>
        <w:pStyle w:val="5"/>
        <w:spacing w:line="580" w:lineRule="exact"/>
        <w:ind w:left="0" w:leftChars="0" w:firstLine="3960" w:firstLineChars="900"/>
        <w:rPr>
          <w:rFonts w:ascii="方正小标宋简体" w:hAnsi="宋体" w:eastAsia="方正小标宋简体"/>
          <w:color w:val="auto"/>
          <w:sz w:val="44"/>
          <w:szCs w:val="44"/>
          <w:highlight w:val="none"/>
        </w:rPr>
      </w:pPr>
      <w:r>
        <w:rPr>
          <w:rFonts w:hint="eastAsia" w:ascii="方正小标宋简体" w:hAnsi="宋体" w:eastAsia="方正小标宋简体"/>
          <w:color w:val="auto"/>
          <w:sz w:val="44"/>
          <w:szCs w:val="44"/>
          <w:highlight w:val="none"/>
        </w:rPr>
        <w:t>承诺函</w:t>
      </w:r>
    </w:p>
    <w:p>
      <w:pPr>
        <w:pStyle w:val="5"/>
        <w:spacing w:after="0" w:line="500" w:lineRule="exact"/>
        <w:rPr>
          <w:rFonts w:hAnsi="宋体"/>
          <w:color w:val="auto"/>
          <w:sz w:val="24"/>
          <w:highlight w:val="none"/>
        </w:rPr>
      </w:pPr>
      <w:r>
        <w:rPr>
          <w:rFonts w:hint="eastAsia" w:hAnsi="宋体"/>
          <w:color w:val="auto"/>
          <w:sz w:val="24"/>
          <w:highlight w:val="none"/>
        </w:rPr>
        <w:t>致：</w:t>
      </w:r>
      <w:r>
        <w:rPr>
          <w:rFonts w:hint="eastAsia" w:ascii="宋体" w:hAnsi="宋体"/>
          <w:color w:val="auto"/>
          <w:sz w:val="24"/>
          <w:highlight w:val="none"/>
          <w:u w:val="single"/>
          <w:lang w:eastAsia="zh-CN"/>
        </w:rPr>
        <w:t>雅安石棉大渡河建设发展有限公司</w:t>
      </w:r>
      <w:r>
        <w:rPr>
          <w:rFonts w:hint="eastAsia" w:hAnsi="宋体"/>
          <w:color w:val="auto"/>
          <w:sz w:val="24"/>
          <w:highlight w:val="none"/>
        </w:rPr>
        <w:t xml:space="preserve"> </w:t>
      </w:r>
    </w:p>
    <w:p>
      <w:pPr>
        <w:pStyle w:val="5"/>
        <w:spacing w:after="0" w:line="500" w:lineRule="exact"/>
        <w:ind w:firstLine="540" w:firstLineChars="225"/>
        <w:rPr>
          <w:rFonts w:hAnsi="宋体"/>
          <w:color w:val="auto"/>
          <w:sz w:val="24"/>
          <w:highlight w:val="none"/>
        </w:rPr>
      </w:pPr>
      <w:r>
        <w:rPr>
          <w:rFonts w:hint="eastAsia" w:hAnsi="宋体"/>
          <w:color w:val="auto"/>
          <w:sz w:val="24"/>
          <w:highlight w:val="none"/>
        </w:rPr>
        <w:t>本公司</w:t>
      </w:r>
      <w:r>
        <w:rPr>
          <w:rFonts w:hint="eastAsia" w:ascii="宋体" w:hAnsi="宋体"/>
          <w:color w:val="auto"/>
          <w:kern w:val="0"/>
          <w:sz w:val="24"/>
          <w:highlight w:val="none"/>
          <w:u w:val="single"/>
          <w:lang w:val="en-US" w:eastAsia="zh-CN"/>
        </w:rPr>
        <w:t xml:space="preserve">   （竞价人公司名称）</w:t>
      </w:r>
      <w:r>
        <w:rPr>
          <w:rFonts w:hint="eastAsia" w:hAnsi="宋体"/>
          <w:color w:val="auto"/>
          <w:sz w:val="24"/>
          <w:highlight w:val="none"/>
        </w:rPr>
        <w:t>参加</w:t>
      </w:r>
      <w:r>
        <w:rPr>
          <w:rFonts w:hint="eastAsia" w:hAnsi="宋体"/>
          <w:color w:val="auto"/>
          <w:sz w:val="24"/>
          <w:highlight w:val="none"/>
          <w:u w:val="single"/>
        </w:rPr>
        <w:t>成建工业化搅拌站扩建生产线项目机械租赁</w:t>
      </w:r>
      <w:r>
        <w:rPr>
          <w:rFonts w:hint="eastAsia" w:hAnsi="宋体"/>
          <w:color w:val="auto"/>
          <w:sz w:val="24"/>
          <w:highlight w:val="none"/>
        </w:rPr>
        <w:t>的</w:t>
      </w:r>
      <w:r>
        <w:rPr>
          <w:rFonts w:hint="eastAsia" w:hAnsi="宋体"/>
          <w:color w:val="auto"/>
          <w:sz w:val="24"/>
          <w:highlight w:val="none"/>
          <w:lang w:val="en-US" w:eastAsia="zh-CN"/>
        </w:rPr>
        <w:t>竞价</w:t>
      </w:r>
      <w:r>
        <w:rPr>
          <w:rFonts w:hint="eastAsia" w:hAnsi="宋体"/>
          <w:color w:val="auto"/>
          <w:sz w:val="24"/>
          <w:highlight w:val="none"/>
        </w:rPr>
        <w:t>活动，现承诺：</w:t>
      </w:r>
    </w:p>
    <w:p>
      <w:pPr>
        <w:pStyle w:val="5"/>
        <w:spacing w:after="0" w:line="500" w:lineRule="exact"/>
        <w:ind w:firstLine="540" w:firstLineChars="225"/>
        <w:rPr>
          <w:rFonts w:hint="eastAsia" w:hAnsi="宋体"/>
          <w:color w:val="auto"/>
          <w:sz w:val="24"/>
          <w:highlight w:val="none"/>
        </w:rPr>
      </w:pPr>
      <w:r>
        <w:rPr>
          <w:rFonts w:hint="eastAsia" w:hAnsi="宋体"/>
          <w:color w:val="auto"/>
          <w:sz w:val="24"/>
          <w:highlight w:val="none"/>
        </w:rPr>
        <w:t xml:space="preserve">（一）具有独立承担民事责任的能力； </w:t>
      </w:r>
    </w:p>
    <w:p>
      <w:pPr>
        <w:pStyle w:val="5"/>
        <w:spacing w:after="0" w:line="500" w:lineRule="exact"/>
        <w:ind w:firstLine="540" w:firstLineChars="225"/>
        <w:rPr>
          <w:rFonts w:hint="eastAsia" w:hAnsi="宋体"/>
          <w:color w:val="auto"/>
          <w:sz w:val="24"/>
          <w:highlight w:val="none"/>
        </w:rPr>
      </w:pPr>
      <w:r>
        <w:rPr>
          <w:rFonts w:hint="eastAsia" w:hAnsi="宋体"/>
          <w:color w:val="auto"/>
          <w:sz w:val="24"/>
          <w:highlight w:val="none"/>
        </w:rPr>
        <w:t>（二）</w:t>
      </w:r>
      <w:r>
        <w:rPr>
          <w:rFonts w:hint="eastAsia" w:hAnsi="宋体"/>
          <w:color w:val="auto"/>
          <w:sz w:val="24"/>
          <w:highlight w:val="none"/>
          <w:lang w:eastAsia="zh-CN"/>
        </w:rPr>
        <w:t>具有良好的商业信誉</w:t>
      </w:r>
      <w:r>
        <w:rPr>
          <w:rFonts w:hint="eastAsia" w:hAnsi="宋体"/>
          <w:color w:val="auto"/>
          <w:sz w:val="24"/>
          <w:highlight w:val="none"/>
        </w:rPr>
        <w:t xml:space="preserve">； </w:t>
      </w:r>
    </w:p>
    <w:p>
      <w:pPr>
        <w:pStyle w:val="5"/>
        <w:spacing w:after="0" w:line="500" w:lineRule="exact"/>
        <w:ind w:firstLine="540" w:firstLineChars="225"/>
        <w:rPr>
          <w:rFonts w:hint="eastAsia" w:hAnsi="宋体"/>
          <w:color w:val="auto"/>
          <w:sz w:val="24"/>
          <w:highlight w:val="none"/>
        </w:rPr>
      </w:pPr>
      <w:r>
        <w:rPr>
          <w:rFonts w:hint="eastAsia" w:hAnsi="宋体"/>
          <w:color w:val="auto"/>
          <w:sz w:val="24"/>
          <w:highlight w:val="none"/>
        </w:rPr>
        <w:t>（</w:t>
      </w:r>
      <w:r>
        <w:rPr>
          <w:rFonts w:hint="eastAsia" w:hAnsi="宋体"/>
          <w:color w:val="auto"/>
          <w:sz w:val="24"/>
          <w:highlight w:val="none"/>
          <w:lang w:val="en-US" w:eastAsia="zh-CN"/>
        </w:rPr>
        <w:t>三</w:t>
      </w:r>
      <w:r>
        <w:rPr>
          <w:rFonts w:hint="eastAsia" w:hAnsi="宋体"/>
          <w:color w:val="auto"/>
          <w:sz w:val="24"/>
          <w:highlight w:val="none"/>
        </w:rPr>
        <w:t>）具有履行合同所必需的条件和能力；</w:t>
      </w:r>
    </w:p>
    <w:p>
      <w:pPr>
        <w:pStyle w:val="5"/>
        <w:spacing w:after="0" w:line="500" w:lineRule="exact"/>
        <w:ind w:firstLine="540" w:firstLineChars="225"/>
        <w:rPr>
          <w:rFonts w:hint="eastAsia" w:hAnsi="宋体"/>
          <w:color w:val="auto"/>
          <w:sz w:val="24"/>
          <w:highlight w:val="none"/>
        </w:rPr>
      </w:pPr>
      <w:r>
        <w:rPr>
          <w:rFonts w:hint="eastAsia" w:hAnsi="宋体"/>
          <w:color w:val="auto"/>
          <w:sz w:val="24"/>
          <w:highlight w:val="none"/>
        </w:rPr>
        <w:t>（</w:t>
      </w:r>
      <w:r>
        <w:rPr>
          <w:rFonts w:hint="eastAsia" w:hAnsi="宋体"/>
          <w:color w:val="auto"/>
          <w:sz w:val="24"/>
          <w:highlight w:val="none"/>
          <w:lang w:val="en-US" w:eastAsia="zh-CN"/>
        </w:rPr>
        <w:t>四</w:t>
      </w:r>
      <w:r>
        <w:rPr>
          <w:rFonts w:hint="eastAsia" w:hAnsi="宋体"/>
          <w:color w:val="auto"/>
          <w:sz w:val="24"/>
          <w:highlight w:val="none"/>
        </w:rPr>
        <w:t>）有依法缴纳税收和社会保障资金的良好记录；</w:t>
      </w:r>
    </w:p>
    <w:p>
      <w:pPr>
        <w:pStyle w:val="5"/>
        <w:spacing w:after="0" w:line="500" w:lineRule="exact"/>
        <w:ind w:firstLine="540" w:firstLineChars="225"/>
        <w:rPr>
          <w:rFonts w:hint="eastAsia" w:hAnsi="宋体"/>
          <w:color w:val="auto"/>
          <w:sz w:val="24"/>
          <w:highlight w:val="none"/>
        </w:rPr>
      </w:pPr>
      <w:r>
        <w:rPr>
          <w:rFonts w:hint="eastAsia" w:hAnsi="宋体"/>
          <w:color w:val="auto"/>
          <w:sz w:val="24"/>
          <w:highlight w:val="none"/>
        </w:rPr>
        <w:t>（</w:t>
      </w:r>
      <w:r>
        <w:rPr>
          <w:rFonts w:hint="eastAsia" w:hAnsi="宋体"/>
          <w:color w:val="auto"/>
          <w:sz w:val="24"/>
          <w:highlight w:val="none"/>
          <w:lang w:val="en-US" w:eastAsia="zh-CN"/>
        </w:rPr>
        <w:t>五</w:t>
      </w:r>
      <w:r>
        <w:rPr>
          <w:rFonts w:hint="eastAsia" w:hAnsi="宋体"/>
          <w:color w:val="auto"/>
          <w:sz w:val="24"/>
          <w:highlight w:val="none"/>
        </w:rPr>
        <w:t>）参加本次竞价前三年内，在经营活动中没有重大违法记录；</w:t>
      </w:r>
    </w:p>
    <w:p>
      <w:pPr>
        <w:pStyle w:val="5"/>
        <w:spacing w:after="0" w:line="500" w:lineRule="exact"/>
        <w:ind w:firstLine="540" w:firstLineChars="225"/>
        <w:rPr>
          <w:rFonts w:hint="eastAsia" w:hAnsi="宋体"/>
          <w:color w:val="auto"/>
          <w:sz w:val="24"/>
          <w:highlight w:val="none"/>
          <w:lang w:eastAsia="zh-CN"/>
        </w:rPr>
      </w:pPr>
      <w:r>
        <w:rPr>
          <w:rFonts w:hint="eastAsia" w:hAnsi="宋体"/>
          <w:color w:val="auto"/>
          <w:sz w:val="24"/>
          <w:highlight w:val="none"/>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auto"/>
          <w:sz w:val="24"/>
          <w:highlight w:val="none"/>
          <w:lang w:eastAsia="zh-CN"/>
        </w:rPr>
      </w:pPr>
      <w:r>
        <w:rPr>
          <w:rFonts w:hint="eastAsia" w:hAnsi="宋体"/>
          <w:color w:val="auto"/>
          <w:sz w:val="24"/>
          <w:highlight w:val="none"/>
        </w:rPr>
        <w:t>（</w:t>
      </w:r>
      <w:r>
        <w:rPr>
          <w:rFonts w:hint="eastAsia" w:hAnsi="宋体"/>
          <w:color w:val="auto"/>
          <w:sz w:val="24"/>
          <w:highlight w:val="none"/>
          <w:lang w:val="en-US" w:eastAsia="zh-CN"/>
        </w:rPr>
        <w:t>七</w:t>
      </w:r>
      <w:r>
        <w:rPr>
          <w:rFonts w:hint="eastAsia" w:hAnsi="宋体"/>
          <w:color w:val="auto"/>
          <w:sz w:val="24"/>
          <w:highlight w:val="none"/>
        </w:rPr>
        <w:t>）满足法律、行政法规规定的其他条件，不属于禁止参加的供应商</w:t>
      </w:r>
      <w:r>
        <w:rPr>
          <w:rFonts w:hint="eastAsia" w:hAnsi="宋体"/>
          <w:color w:val="auto"/>
          <w:sz w:val="24"/>
          <w:highlight w:val="none"/>
          <w:lang w:eastAsia="zh-CN"/>
        </w:rPr>
        <w:t>；</w:t>
      </w:r>
    </w:p>
    <w:p>
      <w:pPr>
        <w:pStyle w:val="5"/>
        <w:spacing w:after="0" w:line="500" w:lineRule="exact"/>
        <w:ind w:firstLine="432"/>
        <w:rPr>
          <w:rFonts w:hAnsi="宋体"/>
          <w:color w:val="auto"/>
          <w:sz w:val="24"/>
          <w:highlight w:val="none"/>
        </w:rPr>
      </w:pPr>
      <w:r>
        <w:rPr>
          <w:rFonts w:hint="eastAsia" w:ascii="Times New Roman" w:hAnsi="宋体" w:eastAsia="宋体" w:cs="Times New Roman"/>
          <w:color w:val="auto"/>
          <w:sz w:val="24"/>
          <w:highlight w:val="none"/>
        </w:rPr>
        <w:t>我公司已详细审查全部</w:t>
      </w:r>
      <w:r>
        <w:rPr>
          <w:rFonts w:hint="eastAsia" w:ascii="Times New Roman" w:hAnsi="宋体" w:eastAsia="宋体" w:cs="Times New Roman"/>
          <w:color w:val="auto"/>
          <w:sz w:val="24"/>
          <w:highlight w:val="none"/>
          <w:lang w:val="en-US" w:eastAsia="zh-CN"/>
        </w:rPr>
        <w:t>竞价</w:t>
      </w:r>
      <w:r>
        <w:rPr>
          <w:rFonts w:hint="eastAsia" w:ascii="Times New Roman" w:hAnsi="宋体" w:eastAsia="宋体" w:cs="Times New Roman"/>
          <w:color w:val="auto"/>
          <w:sz w:val="24"/>
          <w:highlight w:val="none"/>
        </w:rPr>
        <w:t>文件，全部参考资料及采购人要求，我公司完全理解并同意放弃对这方面有不明及误解的权利</w:t>
      </w:r>
      <w:r>
        <w:rPr>
          <w:rFonts w:hint="eastAsia" w:ascii="Times New Roman" w:hAnsi="宋体" w:cs="Times New Roman"/>
          <w:color w:val="auto"/>
          <w:sz w:val="24"/>
          <w:highlight w:val="none"/>
          <w:lang w:eastAsia="zh-CN"/>
        </w:rPr>
        <w:t>，</w:t>
      </w:r>
      <w:r>
        <w:rPr>
          <w:rFonts w:hint="eastAsia" w:ascii="Times New Roman" w:hAnsi="宋体" w:cs="Times New Roman"/>
          <w:color w:val="auto"/>
          <w:sz w:val="24"/>
          <w:highlight w:val="none"/>
          <w:lang w:val="en-US" w:eastAsia="zh-CN"/>
        </w:rPr>
        <w:t>并</w:t>
      </w:r>
      <w:r>
        <w:rPr>
          <w:rFonts w:hint="eastAsia" w:hAnsi="宋体"/>
          <w:color w:val="auto"/>
          <w:sz w:val="24"/>
          <w:highlight w:val="none"/>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auto"/>
          <w:sz w:val="24"/>
          <w:highlight w:val="none"/>
        </w:rPr>
      </w:pPr>
    </w:p>
    <w:p>
      <w:pPr>
        <w:adjustRightInd w:val="0"/>
        <w:snapToGrid w:val="0"/>
        <w:spacing w:line="360" w:lineRule="auto"/>
        <w:ind w:firstLine="3150" w:firstLineChars="1500"/>
        <w:jc w:val="left"/>
        <w:rPr>
          <w:rFonts w:ascii="宋体"/>
          <w:snapToGrid w:val="0"/>
          <w:color w:val="auto"/>
          <w:kern w:val="0"/>
          <w:szCs w:val="21"/>
          <w:highlight w:val="none"/>
        </w:rPr>
      </w:pPr>
      <w:r>
        <w:rPr>
          <w:rFonts w:hint="eastAsia" w:ascii="宋体" w:hAnsi="宋体"/>
          <w:snapToGrid w:val="0"/>
          <w:color w:val="auto"/>
          <w:kern w:val="0"/>
          <w:szCs w:val="21"/>
          <w:highlight w:val="none"/>
          <w:lang w:val="en-US" w:eastAsia="zh-CN"/>
        </w:rPr>
        <w:t>竞价</w:t>
      </w:r>
      <w:r>
        <w:rPr>
          <w:rFonts w:hint="eastAsia" w:ascii="宋体" w:hAnsi="宋体"/>
          <w:snapToGrid w:val="0"/>
          <w:color w:val="auto"/>
          <w:kern w:val="0"/>
          <w:szCs w:val="21"/>
          <w:highlight w:val="none"/>
        </w:rPr>
        <w:t>单位（盖章）：</w:t>
      </w:r>
      <w:r>
        <w:rPr>
          <w:rFonts w:hint="eastAsia" w:ascii="宋体" w:hAnsi="宋体"/>
          <w:snapToGrid w:val="0"/>
          <w:color w:val="auto"/>
          <w:kern w:val="0"/>
          <w:szCs w:val="21"/>
          <w:highlight w:val="none"/>
          <w:u w:val="single"/>
        </w:rPr>
        <w:t xml:space="preserve">                            </w:t>
      </w:r>
    </w:p>
    <w:p>
      <w:pPr>
        <w:adjustRightInd w:val="0"/>
        <w:snapToGrid w:val="0"/>
        <w:spacing w:line="360" w:lineRule="auto"/>
        <w:ind w:firstLine="3150" w:firstLineChars="1500"/>
        <w:jc w:val="left"/>
        <w:rPr>
          <w:rFonts w:ascii="宋体" w:hAnsi="宋体" w:cs="宋体"/>
          <w:snapToGrid w:val="0"/>
          <w:color w:val="auto"/>
          <w:kern w:val="0"/>
          <w:szCs w:val="21"/>
          <w:highlight w:val="none"/>
        </w:rPr>
      </w:pPr>
      <w:r>
        <w:rPr>
          <w:rFonts w:hint="eastAsia" w:ascii="宋体" w:hAnsi="宋体"/>
          <w:snapToGrid w:val="0"/>
          <w:color w:val="auto"/>
          <w:kern w:val="0"/>
          <w:szCs w:val="21"/>
          <w:highlight w:val="none"/>
        </w:rPr>
        <w:t>法定代表人或其委托代理人：</w:t>
      </w:r>
      <w:r>
        <w:rPr>
          <w:rFonts w:ascii="宋体" w:hAnsi="宋体"/>
          <w:snapToGrid w:val="0"/>
          <w:color w:val="auto"/>
          <w:kern w:val="0"/>
          <w:szCs w:val="21"/>
          <w:highlight w:val="none"/>
          <w:u w:val="single"/>
        </w:rPr>
        <w:t>____________</w:t>
      </w:r>
      <w:r>
        <w:rPr>
          <w:rFonts w:hint="eastAsia" w:ascii="宋体" w:hAnsi="宋体" w:cs="宋体"/>
          <w:snapToGrid w:val="0"/>
          <w:color w:val="auto"/>
          <w:kern w:val="0"/>
          <w:szCs w:val="21"/>
          <w:highlight w:val="none"/>
        </w:rPr>
        <w:t>（签字）</w:t>
      </w:r>
    </w:p>
    <w:p>
      <w:pPr>
        <w:adjustRightInd w:val="0"/>
        <w:snapToGrid w:val="0"/>
        <w:spacing w:line="360" w:lineRule="auto"/>
        <w:ind w:firstLine="3150" w:firstLineChars="1500"/>
        <w:jc w:val="left"/>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日期：          年       月       日</w:t>
      </w:r>
    </w:p>
    <w:p>
      <w:pPr>
        <w:rPr>
          <w:rFonts w:ascii="宋体" w:hAnsi="宋体"/>
          <w:color w:val="auto"/>
          <w:highlight w:val="none"/>
        </w:rPr>
      </w:pPr>
    </w:p>
    <w:p>
      <w:pPr>
        <w:spacing w:before="120" w:after="120"/>
        <w:rPr>
          <w:rFonts w:ascii="宋体" w:hAnsi="宋体"/>
          <w:color w:val="auto"/>
          <w:sz w:val="24"/>
          <w:highlight w:val="none"/>
        </w:rPr>
      </w:pPr>
    </w:p>
    <w:p>
      <w:pPr>
        <w:spacing w:before="120" w:after="120"/>
        <w:rPr>
          <w:rFonts w:ascii="宋体" w:hAnsi="宋体"/>
          <w:color w:val="auto"/>
          <w:sz w:val="24"/>
          <w:highlight w:val="none"/>
        </w:rPr>
      </w:pPr>
    </w:p>
    <w:p>
      <w:pPr>
        <w:spacing w:before="120" w:after="120"/>
        <w:rPr>
          <w:rFonts w:ascii="宋体" w:hAnsi="宋体"/>
          <w:color w:val="auto"/>
          <w:sz w:val="24"/>
          <w:highlight w:val="none"/>
        </w:rPr>
      </w:pPr>
    </w:p>
    <w:p>
      <w:pPr>
        <w:spacing w:before="120" w:after="120"/>
        <w:rPr>
          <w:rFonts w:hint="eastAsia" w:ascii="宋体" w:hAnsi="宋体"/>
          <w:b/>
          <w:bCs/>
          <w:color w:val="auto"/>
          <w:sz w:val="24"/>
          <w:highlight w:val="none"/>
          <w:lang w:eastAsia="zh-CN"/>
        </w:rPr>
      </w:pPr>
    </w:p>
    <w:p>
      <w:pPr>
        <w:spacing w:before="120" w:after="120"/>
        <w:rPr>
          <w:rFonts w:hint="eastAsia" w:ascii="宋体" w:hAnsi="宋体"/>
          <w:b/>
          <w:bCs/>
          <w:color w:val="auto"/>
          <w:sz w:val="24"/>
          <w:highlight w:val="none"/>
          <w:lang w:eastAsia="zh-CN"/>
        </w:rPr>
      </w:pPr>
    </w:p>
    <w:p>
      <w:pPr>
        <w:spacing w:before="120" w:after="120"/>
        <w:rPr>
          <w:rFonts w:hint="eastAsia" w:ascii="宋体" w:hAnsi="宋体"/>
          <w:b/>
          <w:bCs/>
          <w:color w:val="auto"/>
          <w:sz w:val="24"/>
          <w:highlight w:val="none"/>
          <w:lang w:eastAsia="zh-CN"/>
        </w:rPr>
      </w:pPr>
    </w:p>
    <w:p>
      <w:pPr>
        <w:spacing w:before="120" w:after="120"/>
        <w:rPr>
          <w:rFonts w:hint="eastAsia" w:ascii="宋体" w:hAnsi="宋体" w:eastAsia="宋体"/>
          <w:b/>
          <w:bCs/>
          <w:color w:val="auto"/>
          <w:sz w:val="24"/>
          <w:highlight w:val="none"/>
          <w:lang w:eastAsia="zh-CN"/>
        </w:rPr>
      </w:pPr>
      <w:r>
        <w:rPr>
          <w:rFonts w:hint="eastAsia" w:ascii="宋体" w:hAnsi="宋体"/>
          <w:b/>
          <w:bCs/>
          <w:color w:val="auto"/>
          <w:sz w:val="24"/>
          <w:highlight w:val="none"/>
          <w:lang w:eastAsia="zh-CN"/>
        </w:rPr>
        <w:t>（注意：</w:t>
      </w:r>
      <w:r>
        <w:rPr>
          <w:rFonts w:hint="eastAsia" w:ascii="宋体" w:hAnsi="宋体"/>
          <w:b/>
          <w:color w:val="auto"/>
          <w:sz w:val="24"/>
          <w:highlight w:val="none"/>
        </w:rPr>
        <w:t>此表必须装入报价文件中</w:t>
      </w:r>
      <w:r>
        <w:rPr>
          <w:rFonts w:hint="eastAsia" w:ascii="宋体" w:hAnsi="宋体"/>
          <w:b/>
          <w:bCs/>
          <w:color w:val="auto"/>
          <w:sz w:val="24"/>
          <w:highlight w:val="none"/>
          <w:lang w:eastAsia="zh-CN"/>
        </w:rPr>
        <w:t>）</w:t>
      </w:r>
    </w:p>
    <w:bookmarkEnd w:id="8"/>
    <w:bookmarkEnd w:id="9"/>
    <w:bookmarkEnd w:id="10"/>
    <w:bookmarkEnd w:id="11"/>
    <w:bookmarkEnd w:id="12"/>
    <w:bookmarkEnd w:id="13"/>
    <w:p>
      <w:pPr>
        <w:pStyle w:val="2"/>
        <w:rPr>
          <w:rFonts w:hint="eastAsia"/>
          <w:color w:val="auto"/>
          <w:highlight w:val="none"/>
          <w:lang w:val="en-US" w:eastAsia="zh-CN"/>
        </w:rPr>
      </w:pPr>
    </w:p>
    <w:p>
      <w:pPr>
        <w:pStyle w:val="2"/>
        <w:rPr>
          <w:rFonts w:hint="default" w:ascii="Calibri" w:hAnsi="Calibri" w:eastAsia="宋体" w:cs="Times New Roman"/>
          <w:color w:val="auto"/>
          <w:kern w:val="2"/>
          <w:sz w:val="21"/>
          <w:szCs w:val="24"/>
          <w:highlight w:val="none"/>
          <w:lang w:val="en-US" w:eastAsia="zh-CN" w:bidi="ar-SA"/>
        </w:rPr>
      </w:pPr>
      <w:r>
        <w:rPr>
          <w:rFonts w:hint="eastAsia"/>
          <w:color w:val="auto"/>
          <w:highlight w:val="none"/>
          <w:lang w:val="en-US" w:eastAsia="zh-CN"/>
        </w:rPr>
        <w:t>附件5</w:t>
      </w:r>
    </w:p>
    <w:p>
      <w:pPr>
        <w:spacing w:line="520" w:lineRule="exact"/>
        <w:ind w:firstLine="643" w:firstLineChars="200"/>
        <w:jc w:val="center"/>
        <w:rPr>
          <w:rFonts w:hint="eastAsia"/>
          <w:b/>
          <w:bCs/>
          <w:color w:val="auto"/>
          <w:sz w:val="32"/>
          <w:szCs w:val="32"/>
          <w:highlight w:val="none"/>
          <w:lang w:val="en-US" w:eastAsia="zh-CN"/>
        </w:rPr>
      </w:pPr>
      <w:r>
        <w:rPr>
          <w:rFonts w:hint="eastAsia"/>
          <w:b/>
          <w:bCs/>
          <w:color w:val="auto"/>
          <w:sz w:val="32"/>
          <w:szCs w:val="32"/>
          <w:highlight w:val="none"/>
          <w:lang w:val="en-US" w:eastAsia="zh-CN"/>
        </w:rPr>
        <w:t>供应商自2021年1月1日以来至今(含2021年1月1日，以签订合同时间为准)签订的与本次采购内容有关且金额不低于30万的业绩</w:t>
      </w:r>
    </w:p>
    <w:p>
      <w:pPr>
        <w:spacing w:line="520" w:lineRule="exact"/>
        <w:ind w:firstLine="482" w:firstLineChars="200"/>
        <w:jc w:val="center"/>
        <w:rPr>
          <w:color w:val="auto"/>
          <w:highlight w:val="none"/>
        </w:rPr>
      </w:pPr>
      <w:r>
        <w:rPr>
          <w:rFonts w:hint="eastAsia" w:ascii="宋体" w:hAnsi="宋体" w:cs="Times New Roman"/>
          <w:b/>
          <w:bCs/>
          <w:color w:val="auto"/>
          <w:sz w:val="24"/>
          <w:highlight w:val="none"/>
          <w:lang w:val="en-US" w:eastAsia="zh-CN"/>
        </w:rPr>
        <w:t>（注：</w:t>
      </w:r>
      <w:r>
        <w:rPr>
          <w:rFonts w:hint="eastAsia"/>
          <w:b/>
          <w:bCs/>
          <w:color w:val="auto"/>
          <w:sz w:val="24"/>
          <w:highlight w:val="none"/>
          <w:lang w:val="en-US" w:eastAsia="zh-CN"/>
        </w:rPr>
        <w:t>格式自拟</w:t>
      </w:r>
      <w:r>
        <w:rPr>
          <w:rFonts w:hint="eastAsia"/>
          <w:b/>
          <w:bCs/>
          <w:color w:val="auto"/>
          <w:sz w:val="24"/>
          <w:highlight w:val="none"/>
        </w:rPr>
        <w:t>并盖章</w:t>
      </w:r>
      <w:r>
        <w:rPr>
          <w:rFonts w:hint="eastAsia" w:ascii="宋体" w:hAnsi="宋体" w:cs="Times New Roman"/>
          <w:b/>
          <w:bCs/>
          <w:color w:val="auto"/>
          <w:sz w:val="24"/>
          <w:highlight w:val="none"/>
          <w:lang w:val="en-US" w:eastAsia="zh-CN"/>
        </w:rPr>
        <w:t>）</w:t>
      </w: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Calibri" w:hAnsi="Calibri" w:eastAsia="宋体" w:cs="Times New Roman"/>
          <w:color w:val="auto"/>
          <w:kern w:val="2"/>
          <w:sz w:val="21"/>
          <w:szCs w:val="24"/>
          <w:highlight w:val="none"/>
          <w:lang w:val="en-US" w:eastAsia="zh-CN" w:bidi="ar-SA"/>
        </w:rPr>
      </w:pPr>
      <w:r>
        <w:rPr>
          <w:rFonts w:hint="eastAsia" w:ascii="宋体" w:hAnsi="宋体"/>
          <w:b/>
          <w:color w:val="auto"/>
          <w:sz w:val="24"/>
          <w:highlight w:val="none"/>
          <w:lang w:eastAsia="zh-CN"/>
        </w:rPr>
        <w:t>（</w:t>
      </w:r>
      <w:r>
        <w:rPr>
          <w:rFonts w:hint="eastAsia" w:ascii="宋体" w:hAnsi="宋体"/>
          <w:b/>
          <w:color w:val="auto"/>
          <w:sz w:val="24"/>
          <w:highlight w:val="none"/>
        </w:rPr>
        <w:t>注</w:t>
      </w:r>
      <w:r>
        <w:rPr>
          <w:rFonts w:hint="eastAsia" w:ascii="宋体" w:hAnsi="宋体"/>
          <w:b/>
          <w:color w:val="auto"/>
          <w:sz w:val="24"/>
          <w:highlight w:val="none"/>
          <w:lang w:val="en-US" w:eastAsia="zh-CN"/>
        </w:rPr>
        <w:t>意</w:t>
      </w:r>
      <w:r>
        <w:rPr>
          <w:rFonts w:hint="eastAsia" w:ascii="宋体" w:hAnsi="宋体"/>
          <w:b/>
          <w:color w:val="auto"/>
          <w:sz w:val="24"/>
          <w:highlight w:val="none"/>
        </w:rPr>
        <w:t>：此附件应装订入</w:t>
      </w:r>
      <w:r>
        <w:rPr>
          <w:rFonts w:hint="eastAsia" w:ascii="宋体" w:hAnsi="宋体"/>
          <w:b/>
          <w:color w:val="auto"/>
          <w:sz w:val="24"/>
          <w:highlight w:val="none"/>
          <w:lang w:val="en-US" w:eastAsia="zh-CN"/>
        </w:rPr>
        <w:t>竞价</w:t>
      </w:r>
      <w:r>
        <w:rPr>
          <w:rFonts w:hint="eastAsia" w:ascii="宋体" w:hAnsi="宋体"/>
          <w:b/>
          <w:color w:val="auto"/>
          <w:sz w:val="24"/>
          <w:highlight w:val="none"/>
        </w:rPr>
        <w:t>文件中用于评审小组审查</w:t>
      </w:r>
      <w:r>
        <w:rPr>
          <w:rFonts w:hint="eastAsia" w:ascii="宋体" w:hAnsi="宋体"/>
          <w:b/>
          <w:color w:val="auto"/>
          <w:sz w:val="24"/>
          <w:highlight w:val="none"/>
          <w:lang w:eastAsia="zh-CN"/>
        </w:rPr>
        <w:t>）</w:t>
      </w:r>
    </w:p>
    <w:p>
      <w:pPr>
        <w:pStyle w:val="2"/>
        <w:jc w:val="left"/>
        <w:rPr>
          <w:rFonts w:hint="eastAsia" w:ascii="Calibri" w:hAnsi="Calibri" w:eastAsia="宋体" w:cs="Times New Roman"/>
          <w:color w:val="auto"/>
          <w:kern w:val="2"/>
          <w:sz w:val="21"/>
          <w:szCs w:val="24"/>
          <w:highlight w:val="none"/>
          <w:lang w:val="en-US" w:eastAsia="zh-CN" w:bidi="ar-SA"/>
        </w:rPr>
      </w:pPr>
    </w:p>
    <w:p>
      <w:pPr>
        <w:pStyle w:val="2"/>
        <w:jc w:val="left"/>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附件</w:t>
      </w:r>
      <w:r>
        <w:rPr>
          <w:rFonts w:hint="eastAsia" w:cs="Times New Roman"/>
          <w:color w:val="auto"/>
          <w:kern w:val="2"/>
          <w:sz w:val="21"/>
          <w:szCs w:val="24"/>
          <w:highlight w:val="none"/>
          <w:lang w:val="en-US" w:eastAsia="zh-CN" w:bidi="ar-SA"/>
        </w:rPr>
        <w:t>6</w:t>
      </w:r>
    </w:p>
    <w:p>
      <w:pPr>
        <w:pStyle w:val="2"/>
        <w:jc w:val="center"/>
        <w:rPr>
          <w:rFonts w:ascii="宋体" w:hAnsi="宋体"/>
          <w:b/>
          <w:bCs/>
          <w:color w:val="auto"/>
          <w:sz w:val="32"/>
          <w:szCs w:val="32"/>
          <w:highlight w:val="none"/>
          <w:lang w:eastAsia="zh-CN"/>
        </w:rPr>
      </w:pPr>
      <w:r>
        <w:rPr>
          <w:rFonts w:hint="eastAsia" w:ascii="宋体" w:hAnsi="宋体"/>
          <w:b/>
          <w:bCs/>
          <w:color w:val="auto"/>
          <w:sz w:val="32"/>
          <w:szCs w:val="32"/>
          <w:highlight w:val="none"/>
          <w:lang w:val="en-US" w:eastAsia="zh-CN"/>
        </w:rPr>
        <w:t>竞价单位</w:t>
      </w:r>
      <w:r>
        <w:rPr>
          <w:rFonts w:hint="eastAsia" w:ascii="宋体" w:hAnsi="宋体"/>
          <w:b/>
          <w:bCs/>
          <w:color w:val="auto"/>
          <w:sz w:val="32"/>
          <w:szCs w:val="32"/>
          <w:highlight w:val="none"/>
          <w:lang w:eastAsia="zh-CN"/>
        </w:rPr>
        <w:t>认为需要提交的其他文件</w:t>
      </w:r>
    </w:p>
    <w:p>
      <w:pPr>
        <w:spacing w:line="520" w:lineRule="exact"/>
        <w:ind w:firstLine="482" w:firstLineChars="200"/>
        <w:jc w:val="center"/>
        <w:rPr>
          <w:rFonts w:hint="eastAsia" w:eastAsia="宋体" w:cs="Times New Roman"/>
          <w:b/>
          <w:bCs/>
          <w:color w:val="auto"/>
          <w:sz w:val="24"/>
          <w:szCs w:val="24"/>
          <w:highlight w:val="none"/>
          <w:lang w:val="en-US" w:eastAsia="zh-CN"/>
        </w:rPr>
      </w:pPr>
      <w:r>
        <w:rPr>
          <w:rFonts w:hint="eastAsia" w:eastAsia="宋体" w:cs="Times New Roman"/>
          <w:b/>
          <w:bCs/>
          <w:color w:val="auto"/>
          <w:sz w:val="24"/>
          <w:szCs w:val="24"/>
          <w:highlight w:val="none"/>
          <w:lang w:val="en-US" w:eastAsia="zh-CN"/>
        </w:rPr>
        <w:t>（格式自拟并盖章）</w:t>
      </w: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auto"/>
          <w:sz w:val="24"/>
          <w:highlight w:val="none"/>
          <w:lang w:eastAsia="zh-CN"/>
        </w:rPr>
        <w:t>（</w:t>
      </w:r>
      <w:r>
        <w:rPr>
          <w:rFonts w:hint="eastAsia" w:ascii="宋体" w:hAnsi="宋体"/>
          <w:b/>
          <w:bCs/>
          <w:color w:val="auto"/>
          <w:sz w:val="24"/>
          <w:highlight w:val="none"/>
        </w:rPr>
        <w:t>注</w:t>
      </w:r>
      <w:r>
        <w:rPr>
          <w:rFonts w:hint="eastAsia" w:ascii="宋体" w:hAnsi="宋体"/>
          <w:b/>
          <w:bCs/>
          <w:color w:val="auto"/>
          <w:sz w:val="24"/>
          <w:highlight w:val="none"/>
          <w:lang w:val="en-US" w:eastAsia="zh-CN"/>
        </w:rPr>
        <w:t>意</w:t>
      </w:r>
      <w:r>
        <w:rPr>
          <w:rFonts w:hint="eastAsia" w:ascii="宋体" w:hAnsi="宋体"/>
          <w:b/>
          <w:bCs/>
          <w:color w:val="auto"/>
          <w:sz w:val="24"/>
          <w:highlight w:val="none"/>
        </w:rPr>
        <w:t>：</w:t>
      </w:r>
      <w:r>
        <w:rPr>
          <w:rFonts w:hint="eastAsia" w:ascii="宋体" w:hAnsi="宋体"/>
          <w:b/>
          <w:bCs/>
          <w:color w:val="auto"/>
          <w:sz w:val="24"/>
          <w:highlight w:val="none"/>
          <w:lang w:val="en-US" w:eastAsia="zh-CN"/>
        </w:rPr>
        <w:t>应</w:t>
      </w:r>
      <w:r>
        <w:rPr>
          <w:rFonts w:hint="eastAsia" w:ascii="宋体" w:hAnsi="宋体"/>
          <w:b/>
          <w:bCs/>
          <w:color w:val="auto"/>
          <w:sz w:val="24"/>
          <w:highlight w:val="none"/>
        </w:rPr>
        <w:t>装订入</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文件中</w:t>
      </w:r>
      <w:r>
        <w:rPr>
          <w:rFonts w:hint="eastAsia" w:ascii="宋体" w:hAnsi="宋体"/>
          <w:b/>
          <w:bCs/>
          <w:color w:val="auto"/>
          <w:sz w:val="24"/>
          <w:highlight w:val="none"/>
          <w:lang w:eastAsia="zh-CN"/>
        </w:rPr>
        <w:t>。</w:t>
      </w:r>
      <w:r>
        <w:rPr>
          <w:rFonts w:hint="eastAsia" w:ascii="宋体" w:hAnsi="宋体"/>
          <w:b/>
          <w:bCs/>
          <w:color w:val="auto"/>
          <w:sz w:val="24"/>
          <w:highlight w:val="none"/>
          <w:lang w:val="en-US" w:eastAsia="zh-CN"/>
        </w:rPr>
        <w:t>若无其他资料提供，此页也须进行保留并盖</w:t>
      </w:r>
      <w:r>
        <w:rPr>
          <w:rFonts w:hint="eastAsia" w:ascii="宋体" w:hAnsi="宋体"/>
          <w:b/>
          <w:bCs/>
          <w:color w:val="auto"/>
          <w:sz w:val="24"/>
          <w:lang w:val="en-US" w:eastAsia="zh-CN"/>
        </w:rPr>
        <w:t>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mQ0YWM1ZWJiNzY1NDdlMTdmNmYyOWQxNTViNTgifQ=="/>
  </w:docVars>
  <w:rsids>
    <w:rsidRoot w:val="00000000"/>
    <w:rsid w:val="000E5D71"/>
    <w:rsid w:val="00296707"/>
    <w:rsid w:val="007B4A44"/>
    <w:rsid w:val="015A40AD"/>
    <w:rsid w:val="01DD59FB"/>
    <w:rsid w:val="0314369E"/>
    <w:rsid w:val="038A7E04"/>
    <w:rsid w:val="03A367D0"/>
    <w:rsid w:val="03EA08A3"/>
    <w:rsid w:val="045F4DED"/>
    <w:rsid w:val="04602913"/>
    <w:rsid w:val="05147B39"/>
    <w:rsid w:val="05377B18"/>
    <w:rsid w:val="05432019"/>
    <w:rsid w:val="059705B7"/>
    <w:rsid w:val="05DB66F5"/>
    <w:rsid w:val="06287EDE"/>
    <w:rsid w:val="06563FCE"/>
    <w:rsid w:val="06BD404D"/>
    <w:rsid w:val="06C21663"/>
    <w:rsid w:val="07066AF1"/>
    <w:rsid w:val="071F6AB6"/>
    <w:rsid w:val="072D11D3"/>
    <w:rsid w:val="074B287B"/>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3D0577D"/>
    <w:rsid w:val="140C03C2"/>
    <w:rsid w:val="140E7C96"/>
    <w:rsid w:val="14151024"/>
    <w:rsid w:val="141A488D"/>
    <w:rsid w:val="145F4995"/>
    <w:rsid w:val="152943BF"/>
    <w:rsid w:val="156264EB"/>
    <w:rsid w:val="15AB1AD4"/>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BE464C"/>
    <w:rsid w:val="1DE53AF9"/>
    <w:rsid w:val="1DFB572F"/>
    <w:rsid w:val="1ED61CF8"/>
    <w:rsid w:val="1F51312D"/>
    <w:rsid w:val="1F7C2850"/>
    <w:rsid w:val="1F7F5714"/>
    <w:rsid w:val="1FC81641"/>
    <w:rsid w:val="1FE8583F"/>
    <w:rsid w:val="20062169"/>
    <w:rsid w:val="2020147D"/>
    <w:rsid w:val="20AA080C"/>
    <w:rsid w:val="20BD45CC"/>
    <w:rsid w:val="212C521A"/>
    <w:rsid w:val="2133507B"/>
    <w:rsid w:val="21696E53"/>
    <w:rsid w:val="21942A00"/>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284C04"/>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8C5F92"/>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BF2D31"/>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C4BCB"/>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6C57F0"/>
    <w:rsid w:val="5ED365FC"/>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2F6694D"/>
    <w:rsid w:val="63141A74"/>
    <w:rsid w:val="635307EE"/>
    <w:rsid w:val="638B00E1"/>
    <w:rsid w:val="63927568"/>
    <w:rsid w:val="63A8305A"/>
    <w:rsid w:val="63BA6ABF"/>
    <w:rsid w:val="63F0603D"/>
    <w:rsid w:val="642F3009"/>
    <w:rsid w:val="644C6694"/>
    <w:rsid w:val="647C54E3"/>
    <w:rsid w:val="64874BF3"/>
    <w:rsid w:val="64C4731D"/>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867978"/>
    <w:rsid w:val="70B908CA"/>
    <w:rsid w:val="710B44B6"/>
    <w:rsid w:val="717402AD"/>
    <w:rsid w:val="71BC67C6"/>
    <w:rsid w:val="72964253"/>
    <w:rsid w:val="72C05B3A"/>
    <w:rsid w:val="73A330CC"/>
    <w:rsid w:val="73D2575F"/>
    <w:rsid w:val="7416389E"/>
    <w:rsid w:val="748C0004"/>
    <w:rsid w:val="74D44B0B"/>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8A7395"/>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5228</Words>
  <Characters>5394</Characters>
  <Lines>0</Lines>
  <Paragraphs>0</Paragraphs>
  <TotalTime>15</TotalTime>
  <ScaleCrop>false</ScaleCrop>
  <LinksUpToDate>false</LinksUpToDate>
  <CharactersWithSpaces>6203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黄星宇</cp:lastModifiedBy>
  <cp:lastPrinted>2024-03-11T03:02:00Z</cp:lastPrinted>
  <dcterms:modified xsi:type="dcterms:W3CDTF">2024-03-13T02:41:07Z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commondata">
    <vt:lpwstr>eyJoZGlkIjoiOGE0YWM2YTgzNDZmMDI4NzlmYmU4NWQ2ZDE5YmFmY2UifQ==</vt:lpwstr>
  </property>
  <property fmtid="{D5CDD505-2E9C-101B-9397-08002B2CF9AE}" pid="4" name="ICV">
    <vt:lpwstr>C2F32A7DC13C43E8A61F5CF80CD2375C_13</vt:lpwstr>
  </property>
</Properties>
</file>