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吊顶等材料</w:t>
      </w:r>
      <w:r>
        <w:rPr>
          <w:rFonts w:hint="eastAsia" w:ascii="宋体" w:hAnsi="宋体"/>
          <w:color w:val="000000"/>
          <w:sz w:val="24"/>
          <w:lang w:eastAsia="zh-CN"/>
        </w:rPr>
        <w:t>采购（</w:t>
      </w:r>
      <w:r>
        <w:rPr>
          <w:rFonts w:hint="eastAsia" w:ascii="宋体" w:hAnsi="宋体"/>
          <w:color w:val="000000"/>
          <w:sz w:val="24"/>
          <w:lang w:val="en-US" w:eastAsia="zh-CN"/>
        </w:rPr>
        <w:t>第四次</w:t>
      </w:r>
      <w:r>
        <w:rPr>
          <w:rFonts w:hint="eastAsia" w:ascii="宋体" w:hAnsi="宋体"/>
          <w:color w:val="000000"/>
          <w:sz w:val="24"/>
          <w:lang w:eastAsia="zh-CN"/>
        </w:rPr>
        <w:t>）</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吊顶等</w:t>
            </w:r>
            <w:r>
              <w:rPr>
                <w:rFonts w:hint="eastAsia" w:ascii="宋体" w:hAnsi="宋体"/>
                <w:color w:val="000000"/>
                <w:sz w:val="24"/>
                <w:lang w:eastAsia="zh-CN"/>
              </w:rPr>
              <w:t>采购（</w:t>
            </w:r>
            <w:r>
              <w:rPr>
                <w:rFonts w:hint="eastAsia" w:ascii="宋体" w:hAnsi="宋体"/>
                <w:color w:val="000000"/>
                <w:sz w:val="24"/>
                <w:lang w:val="en-US" w:eastAsia="zh-CN"/>
              </w:rPr>
              <w:t>第四次</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val="en-US" w:eastAsia="zh-CN"/>
              </w:rPr>
              <w:t>王女士</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18383536684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吊顶等材料</w:t>
            </w:r>
            <w:r>
              <w:rPr>
                <w:rFonts w:hint="eastAsia" w:ascii="宋体" w:hAnsi="宋体"/>
                <w:color w:val="000000"/>
                <w:sz w:val="24"/>
                <w:lang w:eastAsia="zh-CN"/>
              </w:rPr>
              <w:t>采购（</w:t>
            </w:r>
            <w:r>
              <w:rPr>
                <w:rFonts w:hint="eastAsia" w:ascii="宋体" w:hAnsi="宋体"/>
                <w:color w:val="000000"/>
                <w:sz w:val="24"/>
                <w:lang w:val="en-US" w:eastAsia="zh-CN"/>
              </w:rPr>
              <w:t>第四次</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详雅安市大兴生态旅游建设项目采购清单</w:t>
            </w:r>
            <w:r>
              <w:rPr>
                <w:rFonts w:hint="eastAsia" w:ascii="宋体" w:hAnsi="宋体"/>
                <w:color w:val="000000"/>
                <w:sz w:val="24"/>
                <w:lang w:eastAsia="zh-CN"/>
              </w:rPr>
              <w:t>（</w:t>
            </w:r>
            <w:r>
              <w:rPr>
                <w:rFonts w:hint="eastAsia" w:ascii="宋体" w:hAnsi="宋体"/>
                <w:color w:val="000000"/>
                <w:sz w:val="24"/>
                <w:lang w:val="en-US" w:eastAsia="zh-CN"/>
              </w:rPr>
              <w:t>第四次</w:t>
            </w:r>
            <w:r>
              <w:rPr>
                <w:rFonts w:hint="eastAsia" w:ascii="宋体" w:hAnsi="宋体"/>
                <w:color w:val="000000"/>
                <w:sz w:val="24"/>
                <w:lang w:eastAsia="zh-CN"/>
              </w:rPr>
              <w:t>）</w:t>
            </w:r>
            <w:r>
              <w:rPr>
                <w:rFonts w:hint="eastAsia" w:ascii="宋体" w:hAnsi="宋体"/>
                <w:color w:val="000000"/>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30天，以采购人通知时间为准。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ind w:firstLine="420" w:firstLineChars="200"/>
              <w:jc w:val="left"/>
              <w:rPr>
                <w:rFonts w:hint="default"/>
                <w:b/>
                <w:bCs/>
                <w:color w:val="auto"/>
                <w:highlight w:val="none"/>
                <w:lang w:val="en-US"/>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营业执照中</w:t>
            </w:r>
            <w:r>
              <w:rPr>
                <w:rFonts w:hint="eastAsia"/>
                <w:color w:val="auto"/>
                <w:highlight w:val="none"/>
              </w:rPr>
              <w:t>经营范围</w:t>
            </w:r>
            <w:r>
              <w:rPr>
                <w:rFonts w:hint="eastAsia"/>
                <w:color w:val="auto"/>
                <w:highlight w:val="none"/>
                <w:lang w:eastAsia="zh-CN"/>
              </w:rPr>
              <w:t>：</w:t>
            </w:r>
            <w:r>
              <w:rPr>
                <w:rFonts w:hint="eastAsia"/>
                <w:color w:val="auto"/>
                <w:highlight w:val="none"/>
                <w:lang w:val="en-US" w:eastAsia="zh-CN"/>
              </w:rPr>
              <w:t>投标人经国家工商行政管理部门登记注册，并具有完成本项目供货能力的具有独立的法人资格并持有合法有效的营业执照。</w:t>
            </w:r>
          </w:p>
          <w:p>
            <w:p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13</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15</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w:t>
            </w:r>
            <w:r>
              <w:rPr>
                <w:rFonts w:hint="eastAsia" w:ascii="宋体" w:hAnsi="宋体" w:cs="Times New Roman"/>
                <w:b/>
                <w:bCs w:val="0"/>
                <w:color w:val="auto"/>
                <w:szCs w:val="21"/>
                <w:u w:val="single"/>
                <w:lang w:val="en-US" w:eastAsia="zh-CN"/>
              </w:rPr>
              <w:t xml:space="preserve">   </w:t>
            </w:r>
            <w:r>
              <w:rPr>
                <w:rFonts w:hint="eastAsia" w:ascii="宋体" w:hAnsi="宋体" w:eastAsia="宋体" w:cs="宋体"/>
                <w:sz w:val="21"/>
                <w:szCs w:val="21"/>
                <w:u w:val="single"/>
                <w:lang w:val="en-US" w:eastAsia="zh-CN"/>
              </w:rPr>
              <w:t>235209.95</w:t>
            </w:r>
            <w:r>
              <w:rPr>
                <w:rFonts w:hint="eastAsia" w:ascii="宋体" w:hAnsi="宋体"/>
                <w:b/>
                <w:bCs w:val="0"/>
                <w:color w:val="auto"/>
                <w:szCs w:val="21"/>
                <w:u w:val="single"/>
                <w:lang w:val="en-US" w:eastAsia="zh-CN"/>
              </w:rPr>
              <w:t>元，含增值税税率：</w:t>
            </w:r>
            <w:r>
              <w:rPr>
                <w:rFonts w:hint="eastAsia" w:ascii="宋体" w:hAnsi="宋体"/>
                <w:b/>
                <w:bCs w:val="0"/>
                <w:color w:val="FF0000"/>
                <w:szCs w:val="21"/>
                <w:u w:val="single"/>
                <w:lang w:val="en-US" w:eastAsia="zh-CN"/>
              </w:rPr>
              <w:t>13</w:t>
            </w:r>
            <w:r>
              <w:rPr>
                <w:rFonts w:hint="eastAsia" w:ascii="宋体" w:hAnsi="宋体"/>
                <w:b/>
                <w:bCs w:val="0"/>
                <w:color w:val="auto"/>
                <w:szCs w:val="21"/>
                <w:u w:val="singl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（6）资格要求承诺函、（7）供应商提供自2021年5月13日以来至今(含2021年5月13日以签订合同时间为准。业绩须提供合同复印件)签订的与本次采购内容有关的项目业绩、(8)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13%</w:t>
            </w:r>
            <w:r>
              <w:rPr>
                <w:rFonts w:hint="eastAsia" w:ascii="宋体" w:hAnsi="宋体"/>
                <w:b/>
                <w:bCs w:val="0"/>
                <w:color w:val="auto"/>
                <w:szCs w:val="21"/>
                <w:highlight w:val="none"/>
                <w:lang w:val="en-US" w:eastAsia="zh-CN"/>
              </w:rPr>
              <w:t>，若为小规模纳税人或所报税率低于前述要求的，所产生的税差，采购人有权在货款中扣除后再行支付。竞价人自递交竞价书起，视为接受此要约）</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color w:val="FF0000"/>
                <w:lang w:val="en-US" w:eastAsia="zh-CN"/>
              </w:rPr>
              <w:t>16</w:t>
            </w:r>
            <w:r>
              <w:rPr>
                <w:rFonts w:hint="eastAsia"/>
              </w:rPr>
              <w:t>日</w:t>
            </w:r>
            <w:r>
              <w:rPr>
                <w:rFonts w:hint="eastAsia"/>
                <w:color w:val="FF0000"/>
                <w:lang w:val="en-US" w:eastAsia="zh-CN"/>
              </w:rPr>
              <w:t>11</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王女士</w:t>
            </w:r>
            <w:r>
              <w:rPr>
                <w:rFonts w:hint="eastAsia"/>
                <w:color w:val="auto"/>
                <w:highlight w:val="none"/>
                <w:lang w:val="en-US" w:eastAsia="zh-CN"/>
              </w:rPr>
              <w:t>，电话：</w:t>
            </w:r>
            <w:r>
              <w:rPr>
                <w:rFonts w:hint="eastAsia"/>
                <w:color w:val="auto"/>
                <w:highlight w:val="none"/>
                <w:u w:val="single"/>
                <w:lang w:val="en-US" w:eastAsia="zh-CN"/>
              </w:rPr>
              <w:t>18383536684</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王女士，18383536684</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w:t>
      </w:r>
      <w:r>
        <w:rPr>
          <w:rFonts w:hint="eastAsia" w:ascii="黑体" w:hAnsi="黑体" w:eastAsia="黑体"/>
          <w:color w:val="000000"/>
          <w:sz w:val="36"/>
          <w:lang w:eastAsia="zh-CN"/>
        </w:rPr>
        <w:t>雅安市大兴生态旅游建设项目</w:t>
      </w:r>
      <w:r>
        <w:rPr>
          <w:rFonts w:hint="eastAsia" w:ascii="黑体" w:hAnsi="黑体" w:eastAsia="黑体"/>
          <w:color w:val="000000"/>
          <w:sz w:val="36"/>
          <w:lang w:val="en-US" w:eastAsia="zh-CN"/>
        </w:rPr>
        <w:t>吊顶等材料</w:t>
      </w:r>
      <w:r>
        <w:rPr>
          <w:rFonts w:hint="eastAsia" w:ascii="黑体" w:hAnsi="黑体" w:eastAsia="黑体"/>
          <w:color w:val="000000"/>
          <w:sz w:val="36"/>
          <w:lang w:eastAsia="zh-CN"/>
        </w:rPr>
        <w:t>采购（</w:t>
      </w:r>
      <w:r>
        <w:rPr>
          <w:rFonts w:hint="eastAsia" w:ascii="黑体" w:hAnsi="黑体" w:eastAsia="黑体"/>
          <w:color w:val="000000"/>
          <w:sz w:val="36"/>
          <w:lang w:val="en-US" w:eastAsia="zh-CN"/>
        </w:rPr>
        <w:t>第四次</w:t>
      </w:r>
      <w:r>
        <w:rPr>
          <w:rFonts w:hint="eastAsia" w:ascii="黑体" w:hAnsi="黑体" w:eastAsia="黑体"/>
          <w:color w:val="000000"/>
          <w:sz w:val="36"/>
          <w:lang w:eastAsia="zh-CN"/>
        </w:rPr>
        <w:t>）</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吊顶等材料</w:t>
      </w:r>
      <w:r>
        <w:rPr>
          <w:rFonts w:hint="eastAsia" w:ascii="宋体" w:hAnsi="宋体"/>
          <w:color w:val="000000"/>
          <w:sz w:val="24"/>
          <w:u w:val="single"/>
          <w:lang w:eastAsia="zh-CN"/>
        </w:rPr>
        <w:t>采购（</w:t>
      </w:r>
      <w:r>
        <w:rPr>
          <w:rFonts w:hint="eastAsia" w:ascii="宋体" w:hAnsi="宋体"/>
          <w:color w:val="000000"/>
          <w:sz w:val="24"/>
          <w:u w:val="single"/>
          <w:lang w:val="en-US" w:eastAsia="zh-CN"/>
        </w:rPr>
        <w:t>第四次</w:t>
      </w:r>
      <w:r>
        <w:rPr>
          <w:rFonts w:hint="eastAsia" w:ascii="宋体" w:hAnsi="宋体"/>
          <w:color w:val="000000"/>
          <w:sz w:val="24"/>
          <w:u w:val="single"/>
          <w:lang w:eastAsia="zh-CN"/>
        </w:rPr>
        <w:t>）</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13</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13</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265249"/>
      <w:bookmarkStart w:id="4" w:name="_Toc282613285"/>
      <w:bookmarkStart w:id="5" w:name="_Toc132523737"/>
      <w:bookmarkStart w:id="6" w:name="_Toc132111898"/>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吊顶等材料</w:t>
      </w:r>
      <w:r>
        <w:rPr>
          <w:rFonts w:hint="eastAsia" w:ascii="宋体" w:hAnsi="宋体"/>
          <w:color w:val="000000"/>
          <w:sz w:val="24"/>
          <w:u w:val="single"/>
          <w:lang w:eastAsia="zh-CN"/>
        </w:rPr>
        <w:t>采购（</w:t>
      </w:r>
      <w:r>
        <w:rPr>
          <w:rFonts w:hint="eastAsia" w:ascii="宋体" w:hAnsi="宋体"/>
          <w:color w:val="000000"/>
          <w:sz w:val="24"/>
          <w:u w:val="single"/>
          <w:lang w:val="en-US" w:eastAsia="zh-CN"/>
        </w:rPr>
        <w:t>第四次</w:t>
      </w:r>
      <w:r>
        <w:rPr>
          <w:rFonts w:hint="eastAsia" w:ascii="宋体" w:hAnsi="宋体"/>
          <w:color w:val="000000"/>
          <w:sz w:val="24"/>
          <w:u w:val="single"/>
          <w:lang w:eastAsia="zh-CN"/>
        </w:rPr>
        <w:t>）</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tbl>
      <w:tblPr>
        <w:tblW w:w="104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16"/>
        <w:gridCol w:w="2524"/>
        <w:gridCol w:w="2471"/>
        <w:gridCol w:w="574"/>
        <w:gridCol w:w="886"/>
        <w:gridCol w:w="816"/>
        <w:gridCol w:w="1116"/>
        <w:gridCol w:w="836"/>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5" w:hRule="atLeast"/>
          <w:jc w:val="center"/>
        </w:trPr>
        <w:tc>
          <w:tcPr>
            <w:tcW w:w="10480" w:type="dxa"/>
            <w:gridSpan w:val="9"/>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bdr w:val="none" w:color="auto" w:sz="0" w:space="0"/>
                <w:lang w:val="en-US" w:eastAsia="zh-CN" w:bidi="ar"/>
              </w:rPr>
              <w:t>雅安市大兴生态旅游建设项目吊顶等材料采购清单（第四次）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jc w:val="center"/>
        </w:trPr>
        <w:tc>
          <w:tcPr>
            <w:tcW w:w="3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2584"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采购名称</w:t>
            </w:r>
          </w:p>
        </w:tc>
        <w:tc>
          <w:tcPr>
            <w:tcW w:w="250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规格型号及技术要求</w:t>
            </w:r>
          </w:p>
        </w:tc>
        <w:tc>
          <w:tcPr>
            <w:tcW w:w="5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计量 </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单位</w:t>
            </w:r>
          </w:p>
        </w:tc>
        <w:tc>
          <w:tcPr>
            <w:tcW w:w="88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工程量</w:t>
            </w:r>
          </w:p>
        </w:tc>
        <w:tc>
          <w:tcPr>
            <w:tcW w:w="183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含税控制控制价（元）13%</w:t>
            </w:r>
          </w:p>
        </w:tc>
        <w:tc>
          <w:tcPr>
            <w:tcW w:w="171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含税控制报价（元）13%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3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58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50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88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78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综合单价</w:t>
            </w:r>
          </w:p>
        </w:tc>
        <w:tc>
          <w:tcPr>
            <w:tcW w:w="105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合价</w:t>
            </w:r>
          </w:p>
        </w:tc>
        <w:tc>
          <w:tcPr>
            <w:tcW w:w="853"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综合单价</w:t>
            </w:r>
          </w:p>
        </w:tc>
        <w:tc>
          <w:tcPr>
            <w:tcW w:w="85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jc w:val="center"/>
        </w:trPr>
        <w:tc>
          <w:tcPr>
            <w:tcW w:w="3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58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50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88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78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5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85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85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jc w:val="center"/>
        </w:trPr>
        <w:tc>
          <w:tcPr>
            <w:tcW w:w="3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258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成品金属架空防静电活动地板</w:t>
            </w:r>
          </w:p>
        </w:tc>
        <w:tc>
          <w:tcPr>
            <w:tcW w:w="25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1.找平层厚度、砂浆配合比：20mmM15水泥砂浆</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2.支架高度、面层材料种类、规格、颜色：成品金属架空防静电活动地板</w:t>
            </w:r>
          </w:p>
        </w:tc>
        <w:tc>
          <w:tcPr>
            <w:tcW w:w="5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m2</w:t>
            </w:r>
          </w:p>
        </w:tc>
        <w:tc>
          <w:tcPr>
            <w:tcW w:w="8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136.36</w:t>
            </w:r>
          </w:p>
        </w:tc>
        <w:tc>
          <w:tcPr>
            <w:tcW w:w="7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277.57</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37849.45 </w:t>
            </w:r>
          </w:p>
        </w:tc>
        <w:tc>
          <w:tcPr>
            <w:tcW w:w="853"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3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258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600×600穿孔石膏吸音墙面</w:t>
            </w:r>
          </w:p>
        </w:tc>
        <w:tc>
          <w:tcPr>
            <w:tcW w:w="25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1.配套轻钢龙骨</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2.12厚600×600穿孔石膏吸音板</w:t>
            </w:r>
          </w:p>
        </w:tc>
        <w:tc>
          <w:tcPr>
            <w:tcW w:w="5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m2</w:t>
            </w:r>
          </w:p>
        </w:tc>
        <w:tc>
          <w:tcPr>
            <w:tcW w:w="8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843.35</w:t>
            </w:r>
          </w:p>
        </w:tc>
        <w:tc>
          <w:tcPr>
            <w:tcW w:w="7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76.42</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64448.81 </w:t>
            </w:r>
          </w:p>
        </w:tc>
        <w:tc>
          <w:tcPr>
            <w:tcW w:w="853"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3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258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卫生间隔断</w:t>
            </w:r>
          </w:p>
        </w:tc>
        <w:tc>
          <w:tcPr>
            <w:tcW w:w="25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1.隔板材料品种、规格、颜色：10厚防潮板 </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2.各种配件均包含在综合单价中</w:t>
            </w:r>
          </w:p>
        </w:tc>
        <w:tc>
          <w:tcPr>
            <w:tcW w:w="5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m2</w:t>
            </w:r>
          </w:p>
        </w:tc>
        <w:tc>
          <w:tcPr>
            <w:tcW w:w="8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476.16</w:t>
            </w:r>
          </w:p>
        </w:tc>
        <w:tc>
          <w:tcPr>
            <w:tcW w:w="7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131.14</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62443.62 </w:t>
            </w:r>
          </w:p>
        </w:tc>
        <w:tc>
          <w:tcPr>
            <w:tcW w:w="853"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3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258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铝合金扣板吊顶</w:t>
            </w:r>
          </w:p>
        </w:tc>
        <w:tc>
          <w:tcPr>
            <w:tcW w:w="25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1.配套轻钢龙骨</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2.300×300×0.6铝合金扣板</w:t>
            </w:r>
          </w:p>
        </w:tc>
        <w:tc>
          <w:tcPr>
            <w:tcW w:w="5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m2</w:t>
            </w:r>
          </w:p>
        </w:tc>
        <w:tc>
          <w:tcPr>
            <w:tcW w:w="8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620.56</w:t>
            </w:r>
          </w:p>
        </w:tc>
        <w:tc>
          <w:tcPr>
            <w:tcW w:w="7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107.82</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66908.78 </w:t>
            </w:r>
          </w:p>
        </w:tc>
        <w:tc>
          <w:tcPr>
            <w:tcW w:w="853"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3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258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5厚镜面玻璃</w:t>
            </w:r>
          </w:p>
        </w:tc>
        <w:tc>
          <w:tcPr>
            <w:tcW w:w="25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1.镜面玻璃品种、规格：5厚镜面玻璃 </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2.详图集16J914-1-XT25-2节点</w:t>
            </w:r>
          </w:p>
        </w:tc>
        <w:tc>
          <w:tcPr>
            <w:tcW w:w="5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m2</w:t>
            </w:r>
          </w:p>
        </w:tc>
        <w:tc>
          <w:tcPr>
            <w:tcW w:w="8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17.14</w:t>
            </w:r>
          </w:p>
        </w:tc>
        <w:tc>
          <w:tcPr>
            <w:tcW w:w="7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207.66</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3559.29 </w:t>
            </w:r>
          </w:p>
        </w:tc>
        <w:tc>
          <w:tcPr>
            <w:tcW w:w="853"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7715" w:type="dxa"/>
            <w:gridSpan w:val="6"/>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    计</w:t>
            </w:r>
          </w:p>
        </w:tc>
        <w:tc>
          <w:tcPr>
            <w:tcW w:w="10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235209.95 </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rPr>
                <w:rFonts w:hint="eastAsia" w:ascii="宋体" w:hAnsi="宋体" w:eastAsia="宋体" w:cs="宋体"/>
                <w:i w:val="0"/>
                <w:iCs w:val="0"/>
                <w:color w:val="000000"/>
                <w:sz w:val="24"/>
                <w:szCs w:val="24"/>
                <w:u w:val="none"/>
              </w:rPr>
            </w:pPr>
          </w:p>
        </w:tc>
      </w:tr>
    </w:tbl>
    <w:p>
      <w:pPr>
        <w:pStyle w:val="4"/>
        <w:rPr>
          <w:rFonts w:hint="default"/>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val="en-US" w:eastAsia="zh-CN"/>
        </w:rPr>
        <w:t>或盖章</w:t>
      </w:r>
      <w:r>
        <w:rPr>
          <w:rFonts w:hint="eastAsia" w:ascii="宋体" w:hAnsi="宋体" w:cs="宋体"/>
          <w:sz w:val="24"/>
        </w:rPr>
        <w:t>）</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6059747"/>
      <w:bookmarkStart w:id="10" w:name="_Toc134953396"/>
      <w:bookmarkStart w:id="11" w:name="_Toc152748104"/>
      <w:bookmarkStart w:id="12" w:name="_Toc282613287"/>
      <w:bookmarkStart w:id="13" w:name="_Toc13858121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吊顶等材料</w:t>
      </w:r>
      <w:r>
        <w:rPr>
          <w:rFonts w:hint="eastAsia" w:ascii="宋体" w:hAnsi="宋体"/>
          <w:color w:val="000000"/>
          <w:sz w:val="24"/>
          <w:u w:val="single"/>
          <w:lang w:eastAsia="zh-CN"/>
        </w:rPr>
        <w:t>采购（</w:t>
      </w:r>
      <w:r>
        <w:rPr>
          <w:rFonts w:hint="eastAsia" w:ascii="宋体" w:hAnsi="宋体"/>
          <w:color w:val="000000"/>
          <w:sz w:val="24"/>
          <w:u w:val="single"/>
          <w:lang w:val="en-US" w:eastAsia="zh-CN"/>
        </w:rPr>
        <w:t>第四次</w:t>
      </w:r>
      <w:r>
        <w:rPr>
          <w:rFonts w:hint="eastAsia" w:ascii="宋体" w:hAnsi="宋体"/>
          <w:color w:val="000000"/>
          <w:sz w:val="24"/>
          <w:u w:val="single"/>
          <w:lang w:eastAsia="zh-CN"/>
        </w:rPr>
        <w:t>）</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Cs w:val="21"/>
          <w:lang w:val="en-US" w:eastAsia="zh-CN"/>
        </w:rPr>
        <w:t>或盖章</w:t>
      </w:r>
      <w:r>
        <w:rPr>
          <w:rFonts w:hint="eastAsia" w:ascii="宋体" w:hAnsi="宋体" w:cs="宋体"/>
          <w:snapToGrid w:val="0"/>
          <w:kern w:val="0"/>
          <w:szCs w:val="21"/>
        </w:rPr>
        <w:t>）</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5</w:t>
      </w:r>
      <w:r>
        <w:rPr>
          <w:rFonts w:hint="eastAsia"/>
          <w:b/>
          <w:bCs/>
          <w:sz w:val="32"/>
          <w:szCs w:val="32"/>
        </w:rPr>
        <w:t>月</w:t>
      </w:r>
      <w:r>
        <w:rPr>
          <w:rFonts w:hint="eastAsia"/>
          <w:b/>
          <w:bCs/>
          <w:sz w:val="32"/>
          <w:szCs w:val="32"/>
          <w:lang w:val="en-US" w:eastAsia="zh-CN"/>
        </w:rPr>
        <w:t>13</w:t>
      </w:r>
      <w:r>
        <w:rPr>
          <w:rFonts w:hint="eastAsia"/>
          <w:b/>
          <w:bCs/>
          <w:sz w:val="32"/>
          <w:szCs w:val="32"/>
        </w:rPr>
        <w:t xml:space="preserve"> 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5</w:t>
      </w:r>
      <w:r>
        <w:rPr>
          <w:rFonts w:hint="eastAsia"/>
          <w:b/>
          <w:bCs/>
          <w:sz w:val="32"/>
          <w:szCs w:val="32"/>
        </w:rPr>
        <w:t>月</w:t>
      </w:r>
      <w:r>
        <w:rPr>
          <w:rFonts w:hint="eastAsia"/>
          <w:b/>
          <w:bCs/>
          <w:sz w:val="32"/>
          <w:szCs w:val="32"/>
          <w:lang w:val="en-US" w:eastAsia="zh-CN"/>
        </w:rPr>
        <w:t>13</w:t>
      </w:r>
      <w:r>
        <w:rPr>
          <w:rFonts w:hint="eastAsia"/>
          <w:b/>
          <w:bCs/>
          <w:sz w:val="32"/>
          <w:szCs w:val="32"/>
        </w:rPr>
        <w:t>日，以签订合同时间为准。业绩须提供合同）签订的与本次采购内容</w:t>
      </w:r>
      <w:r>
        <w:rPr>
          <w:rFonts w:hint="eastAsia"/>
          <w:b/>
          <w:bCs/>
          <w:sz w:val="32"/>
          <w:szCs w:val="32"/>
          <w:lang w:val="en-US" w:eastAsia="zh-CN"/>
        </w:rPr>
        <w:t>类似</w:t>
      </w:r>
      <w:r>
        <w:rPr>
          <w:rFonts w:hint="eastAsia"/>
          <w:b/>
          <w:bCs/>
          <w:sz w:val="32"/>
          <w:szCs w:val="32"/>
        </w:rPr>
        <w:t>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bookmarkStart w:id="14" w:name="_GoBack"/>
      <w:bookmarkEnd w:id="14"/>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MGY1ZTExMzlhZDc5ZWVkM2JkZjk3YWUzYTYyMjM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8004BB"/>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21362A"/>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6DE799C"/>
    <w:rsid w:val="273325C3"/>
    <w:rsid w:val="27554102"/>
    <w:rsid w:val="275A1718"/>
    <w:rsid w:val="28305FD5"/>
    <w:rsid w:val="287405B8"/>
    <w:rsid w:val="289A5B44"/>
    <w:rsid w:val="28AA6040"/>
    <w:rsid w:val="28D76D98"/>
    <w:rsid w:val="29883BEF"/>
    <w:rsid w:val="29BB3FC4"/>
    <w:rsid w:val="29C95561"/>
    <w:rsid w:val="2AAB228B"/>
    <w:rsid w:val="2AF7102C"/>
    <w:rsid w:val="2B6112C9"/>
    <w:rsid w:val="2B97636B"/>
    <w:rsid w:val="2C6E531E"/>
    <w:rsid w:val="2C82551C"/>
    <w:rsid w:val="2C8903AA"/>
    <w:rsid w:val="2CAB0320"/>
    <w:rsid w:val="2CC3566A"/>
    <w:rsid w:val="2CE43832"/>
    <w:rsid w:val="2D147FE4"/>
    <w:rsid w:val="2D55330C"/>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6C0E37"/>
    <w:rsid w:val="39E9692C"/>
    <w:rsid w:val="3A157721"/>
    <w:rsid w:val="3AA7481D"/>
    <w:rsid w:val="3B2832E2"/>
    <w:rsid w:val="3B4200A1"/>
    <w:rsid w:val="3B4A33FA"/>
    <w:rsid w:val="3B62727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4CA2070"/>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F87B73"/>
    <w:rsid w:val="4C3A6B73"/>
    <w:rsid w:val="4CEF795D"/>
    <w:rsid w:val="4CF03E01"/>
    <w:rsid w:val="4D0F1DAD"/>
    <w:rsid w:val="4DB841F3"/>
    <w:rsid w:val="4DD728CB"/>
    <w:rsid w:val="4DED7995"/>
    <w:rsid w:val="4E0256F8"/>
    <w:rsid w:val="4E345F70"/>
    <w:rsid w:val="4E4D5283"/>
    <w:rsid w:val="4E616639"/>
    <w:rsid w:val="4EB72315"/>
    <w:rsid w:val="4ED60DD5"/>
    <w:rsid w:val="4EDE7C89"/>
    <w:rsid w:val="4F005E52"/>
    <w:rsid w:val="4FF9569C"/>
    <w:rsid w:val="503F29AA"/>
    <w:rsid w:val="50F43794"/>
    <w:rsid w:val="513675CD"/>
    <w:rsid w:val="514C537E"/>
    <w:rsid w:val="51B3364F"/>
    <w:rsid w:val="51E23F34"/>
    <w:rsid w:val="52524C16"/>
    <w:rsid w:val="527C6137"/>
    <w:rsid w:val="52903990"/>
    <w:rsid w:val="529E7E5B"/>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2F6339C"/>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BC678E0"/>
    <w:rsid w:val="7C246D74"/>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5115</Words>
  <Characters>5259</Characters>
  <Lines>0</Lines>
  <Paragraphs>0</Paragraphs>
  <TotalTime>2</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WPS_1638849823</cp:lastModifiedBy>
  <cp:lastPrinted>2023-06-09T07:40:00Z</cp:lastPrinted>
  <dcterms:modified xsi:type="dcterms:W3CDTF">2024-05-09T07:40:06Z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